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88" w:type="pct"/>
        <w:tblInd w:w="108" w:type="dxa"/>
        <w:tblLook w:val="04A0" w:firstRow="1" w:lastRow="0" w:firstColumn="1" w:lastColumn="0" w:noHBand="0" w:noVBand="1"/>
      </w:tblPr>
      <w:tblGrid>
        <w:gridCol w:w="3529"/>
        <w:gridCol w:w="5828"/>
      </w:tblGrid>
      <w:tr>
        <w:tc>
          <w:tcPr>
            <w:tcW w:w="1886" w:type="pct"/>
            <w:hideMark/>
          </w:tcPr>
          <w:p>
            <w:pPr>
              <w:snapToGrid w:val="0"/>
              <w:jc w:val="center"/>
              <w:rPr>
                <w:b/>
                <w:sz w:val="26"/>
                <w:szCs w:val="26"/>
                <w:lang w:val="nl-NL"/>
              </w:rPr>
            </w:pPr>
            <w:r>
              <w:rPr>
                <w:b/>
                <w:sz w:val="26"/>
                <w:szCs w:val="26"/>
                <w:lang w:val="nl-NL"/>
              </w:rPr>
              <w:t>UỶ BAN NHÂN DÂN</w:t>
            </w:r>
          </w:p>
          <w:p>
            <w:pPr>
              <w:jc w:val="center"/>
              <w:rPr>
                <w:b/>
                <w:bCs/>
                <w:sz w:val="28"/>
                <w:szCs w:val="28"/>
                <w:u w:val="single"/>
                <w:lang w:val="nl-NL"/>
              </w:rPr>
            </w:pP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619760</wp:posOffset>
                      </wp:positionH>
                      <wp:positionV relativeFrom="paragraph">
                        <wp:posOffset>191991</wp:posOffset>
                      </wp:positionV>
                      <wp:extent cx="7951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95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0F78C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8pt,15.1pt" to="111.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" strokecolor="black [3040]"/>
                  </w:pict>
                </mc:Fallback>
              </mc:AlternateContent>
            </w:r>
            <w:r>
              <w:rPr>
                <w:b/>
                <w:bCs/>
                <w:sz w:val="26"/>
                <w:szCs w:val="26"/>
                <w:lang w:val="nl-NL"/>
              </w:rPr>
              <w:t>PHƯỜNG THÀNH SEN</w:t>
            </w:r>
          </w:p>
        </w:tc>
        <w:tc>
          <w:tcPr>
            <w:tcW w:w="3114" w:type="pct"/>
          </w:tcPr>
          <w:p>
            <w:pPr>
              <w:pStyle w:val="Heading5"/>
              <w:tabs>
                <w:tab w:val="clear" w:pos="0"/>
                <w:tab w:val="left" w:pos="720"/>
              </w:tabs>
              <w:snapToGrid w:val="0"/>
              <w:rPr>
                <w:sz w:val="26"/>
                <w:szCs w:val="26"/>
                <w:lang w:val="nl-NL"/>
              </w:rPr>
            </w:pPr>
            <w:r>
              <w:rPr>
                <w:sz w:val="26"/>
                <w:szCs w:val="26"/>
                <w:lang w:val="nl-NL"/>
              </w:rPr>
              <w:t>CỘNG HÒA XÃ HỘI CHỦ NGHĨA VIỆT NAM</w:t>
            </w:r>
          </w:p>
          <w:p>
            <w:pPr>
              <w:pStyle w:val="Heading2"/>
              <w:tabs>
                <w:tab w:val="clear" w:pos="0"/>
                <w:tab w:val="left" w:pos="720"/>
              </w:tabs>
              <w:rPr>
                <w:b/>
                <w:bCs/>
                <w:i w:val="0"/>
                <w:iCs w:val="0"/>
                <w:szCs w:val="28"/>
                <w:lang w:val="nl-NL"/>
              </w:rPr>
            </w:pPr>
            <w:r>
              <w:rPr>
                <w:b/>
                <w:bCs/>
                <w:i w:val="0"/>
                <w:iCs w:val="0"/>
                <w:szCs w:val="28"/>
                <w:lang w:val="nl-NL"/>
              </w:rPr>
              <w:t>Độc lập - Tự do - Hạnh phúc</w:t>
            </w:r>
          </w:p>
          <w:p>
            <w:pPr>
              <w:jc w:val="center"/>
            </w:pPr>
            <w:r>
              <w:rPr>
                <w:noProof/>
              </w:rPr>
              <mc:AlternateContent>
                <mc:Choice Requires="wps">
                  <w:drawing>
                    <wp:anchor distT="4294967292" distB="4294967292" distL="114300" distR="114300" simplePos="0" relativeHeight="251658240" behindDoc="0" locked="0" layoutInCell="1" allowOverlap="1">
                      <wp:simplePos x="0" y="0"/>
                      <wp:positionH relativeFrom="column">
                        <wp:posOffset>703580</wp:posOffset>
                      </wp:positionH>
                      <wp:positionV relativeFrom="paragraph">
                        <wp:posOffset>5936</wp:posOffset>
                      </wp:positionV>
                      <wp:extent cx="20421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5ECE0B"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4pt,.45pt" to="21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"/>
                  </w:pict>
                </mc:Fallback>
              </mc:AlternateContent>
            </w:r>
          </w:p>
          <w:p>
            <w:pPr>
              <w:jc w:val="center"/>
              <w:rPr>
                <w:i/>
                <w:iCs/>
                <w:sz w:val="28"/>
                <w:szCs w:val="28"/>
                <w:lang w:val="nl-NL" w:eastAsia="ar-SA"/>
              </w:rPr>
            </w:pPr>
            <w:r>
              <w:rPr>
                <w:i/>
                <w:iCs/>
                <w:sz w:val="28"/>
                <w:szCs w:val="28"/>
              </w:rPr>
              <w:t>Thành Sen, ngày      tháng 9 năm 2025</w:t>
            </w:r>
          </w:p>
        </w:tc>
      </w:tr>
    </w:tbl>
    <w:p>
      <w:pPr>
        <w:jc w:val="center"/>
        <w:rPr>
          <w:b/>
          <w:sz w:val="2"/>
          <w:szCs w:val="10"/>
        </w:rPr>
      </w:pPr>
    </w:p>
    <w:p>
      <w:pPr>
        <w:jc w:val="center"/>
        <w:rPr>
          <w:b/>
          <w:sz w:val="2"/>
          <w:szCs w:val="22"/>
        </w:rPr>
      </w:pPr>
    </w:p>
    <w:p>
      <w:pPr>
        <w:jc w:val="center"/>
        <w:rPr>
          <w:b/>
          <w:sz w:val="18"/>
          <w:szCs w:val="18"/>
        </w:rPr>
      </w:pPr>
    </w:p>
    <w:p>
      <w:pPr>
        <w:jc w:val="center"/>
        <w:rPr>
          <w:b/>
          <w:sz w:val="28"/>
          <w:szCs w:val="28"/>
        </w:rPr>
      </w:pPr>
      <w:r>
        <w:rPr>
          <w:b/>
          <w:sz w:val="28"/>
          <w:szCs w:val="28"/>
        </w:rPr>
        <w:t xml:space="preserve">CHƯƠNG TRÌNH CÔNG TÁC THÁNG 10 NĂM 2025 </w:t>
      </w:r>
    </w:p>
    <w:p>
      <w:pPr>
        <w:spacing w:before="60"/>
        <w:rPr>
          <w:sz w:val="10"/>
          <w:szCs w:val="10"/>
          <w:lang w:val="nl-NL"/>
        </w:rPr>
      </w:pPr>
      <w:r>
        <w:rPr>
          <w:noProof/>
          <w:sz w:val="10"/>
          <w:szCs w:val="10"/>
        </w:rPr>
        <mc:AlternateContent>
          <mc:Choice Requires="wps">
            <w:drawing>
              <wp:anchor distT="0" distB="0" distL="114300" distR="114300" simplePos="0" relativeHeight="251661312" behindDoc="0" locked="0" layoutInCell="1" allowOverlap="1">
                <wp:simplePos x="0" y="0"/>
                <wp:positionH relativeFrom="column">
                  <wp:posOffset>2229264</wp:posOffset>
                </wp:positionH>
                <wp:positionV relativeFrom="paragraph">
                  <wp:posOffset>27940</wp:posOffset>
                </wp:positionV>
                <wp:extent cx="1485900" cy="0"/>
                <wp:effectExtent l="0" t="0" r="0" b="0"/>
                <wp:wrapNone/>
                <wp:docPr id="1712764283" name="Straight Connector 4"/>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8BFFA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55pt,2.2pt" to="292.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" strokecolor="black [3040]"/>
            </w:pict>
          </mc:Fallback>
        </mc:AlternateContent>
      </w:r>
    </w:p>
    <w:p>
      <w:pPr>
        <w:spacing w:before="60"/>
        <w:rPr>
          <w:sz w:val="10"/>
          <w:szCs w:val="10"/>
          <w:lang w:val="nl-NL"/>
        </w:rPr>
      </w:pPr>
    </w:p>
    <w:p>
      <w:pPr>
        <w:spacing w:before="60"/>
        <w:rPr>
          <w:sz w:val="10"/>
          <w:szCs w:val="10"/>
          <w:lang w:val="nl-NL"/>
        </w:rPr>
      </w:pPr>
    </w:p>
    <w:p>
      <w:pPr>
        <w:ind w:firstLine="720"/>
        <w:jc w:val="both"/>
        <w:rPr>
          <w:b/>
          <w:sz w:val="28"/>
          <w:szCs w:val="28"/>
          <w:lang w:val="nl-NL"/>
        </w:rPr>
      </w:pPr>
      <w:r>
        <w:rPr>
          <w:b/>
          <w:sz w:val="28"/>
          <w:szCs w:val="28"/>
          <w:lang w:val="nl-NL"/>
        </w:rPr>
        <w:t>I. MỘT SỐ NỘI DUNG CÔNG TÁC TRỌNG TÂM</w:t>
      </w:r>
    </w:p>
    <w:p>
      <w:pPr>
        <w:pBdr>
          <w:top w:val="dotted" w:sz="4" w:space="0" w:color="FFFFFF"/>
          <w:left w:val="dotted" w:sz="4" w:space="0" w:color="FFFFFF"/>
          <w:bottom w:val="dotted" w:sz="4" w:space="9" w:color="FFFFFF"/>
          <w:right w:val="dotted" w:sz="4" w:space="0" w:color="FFFFFF"/>
        </w:pBdr>
        <w:shd w:val="clear" w:color="auto" w:fill="FFFFFF"/>
        <w:tabs>
          <w:tab w:val="left" w:pos="709"/>
        </w:tabs>
        <w:spacing w:after="120"/>
        <w:jc w:val="both"/>
        <w:rPr>
          <w:bCs/>
          <w:color w:val="000000"/>
          <w:sz w:val="28"/>
          <w:szCs w:val="28"/>
        </w:rPr>
      </w:pPr>
      <w:r>
        <w:rPr>
          <w:bCs/>
          <w:color w:val="000000"/>
          <w:sz w:val="28"/>
          <w:szCs w:val="28"/>
        </w:rPr>
        <w:tab/>
      </w:r>
      <w:r>
        <w:rPr>
          <w:bCs/>
          <w:color w:val="000000"/>
          <w:sz w:val="28"/>
          <w:szCs w:val="28"/>
        </w:rPr>
        <w:t>- Triển khai công tác bồi thường, giải phóng mặt bằng phục vụ các dự án trọng điểm trên địa bàn như: Đường Xô Viết Nghệ Tĩnh kéo dài về phía Đông, Bảo tàng Hà Tĩnh và một số dự án phát triển hạ tầng khác; đảm bảo tiến độ, đúng quy định.</w:t>
      </w:r>
    </w:p>
    <w:p>
      <w:pPr>
        <w:pBdr>
          <w:top w:val="dotted" w:sz="4" w:space="0" w:color="FFFFFF"/>
          <w:left w:val="dotted" w:sz="4" w:space="0" w:color="FFFFFF"/>
          <w:bottom w:val="dotted" w:sz="4" w:space="9" w:color="FFFFFF"/>
          <w:right w:val="dotted" w:sz="4" w:space="0" w:color="FFFFFF"/>
        </w:pBdr>
        <w:shd w:val="clear" w:color="auto" w:fill="FFFFFF"/>
        <w:tabs>
          <w:tab w:val="left" w:pos="709"/>
        </w:tabs>
        <w:spacing w:after="120"/>
        <w:jc w:val="both"/>
        <w:rPr>
          <w:bCs/>
          <w:color w:val="000000"/>
          <w:sz w:val="28"/>
          <w:szCs w:val="28"/>
        </w:rPr>
      </w:pPr>
      <w:r>
        <w:rPr>
          <w:bCs/>
          <w:color w:val="000000"/>
          <w:sz w:val="28"/>
          <w:szCs w:val="28"/>
        </w:rPr>
        <w:tab/>
      </w:r>
      <w:r>
        <w:rPr>
          <w:bCs/>
          <w:color w:val="000000"/>
          <w:sz w:val="28"/>
          <w:szCs w:val="28"/>
        </w:rPr>
        <w:t>- Tổ chức rà soát, điều tra hộ nghèo, hộ cận nghèo, hộ có mức sống trung bình và người lao động có thu nhập thấp cuối năm 2025, làm cơ sở thực hiện các chính sách an sinh xã hội.</w:t>
      </w:r>
    </w:p>
    <w:p>
      <w:pPr>
        <w:pBdr>
          <w:top w:val="dotted" w:sz="4" w:space="0" w:color="FFFFFF"/>
          <w:left w:val="dotted" w:sz="4" w:space="0" w:color="FFFFFF"/>
          <w:bottom w:val="dotted" w:sz="4" w:space="9" w:color="FFFFFF"/>
          <w:right w:val="dotted" w:sz="4" w:space="0" w:color="FFFFFF"/>
        </w:pBdr>
        <w:shd w:val="clear" w:color="auto" w:fill="FFFFFF"/>
        <w:tabs>
          <w:tab w:val="left" w:pos="709"/>
        </w:tabs>
        <w:spacing w:after="120"/>
        <w:jc w:val="both"/>
        <w:rPr>
          <w:bCs/>
          <w:color w:val="000000"/>
          <w:sz w:val="28"/>
          <w:szCs w:val="28"/>
        </w:rPr>
      </w:pPr>
      <w:r>
        <w:rPr>
          <w:bCs/>
          <w:color w:val="000000"/>
          <w:sz w:val="28"/>
          <w:szCs w:val="28"/>
        </w:rPr>
        <w:tab/>
      </w:r>
      <w:r>
        <w:rPr>
          <w:bCs/>
          <w:color w:val="000000"/>
          <w:sz w:val="28"/>
          <w:szCs w:val="28"/>
        </w:rPr>
        <w:tab/>
      </w:r>
      <w:r>
        <w:rPr>
          <w:bCs/>
          <w:color w:val="000000"/>
          <w:sz w:val="28"/>
          <w:szCs w:val="28"/>
        </w:rPr>
        <w:t>- Tăng cường kiểm tra chất lượng hàng hóa, an toàn thực phẩm dịp Tết Trung thu 2025 và tại bếp ăn tập thể các trường bán trú; phối hợp hỗ trợ xây dựng nhãn hàng hóa, gắn tem truy xuất nguồn gốc; triển khai thực hiện Nghị quyết số 57-NQ/TW về phát triển khoa học, công nghệ, đổi mới sáng tạo và chuyển đổi số, đồng thời quán triệt, hướng dẫn, đôn đốc các trường thực hiện nhiệm vụ năm học 2025–2026, đảm bảo báo cáo kịp thời theo quy định.</w:t>
      </w:r>
    </w:p>
    <w:p>
      <w:pPr>
        <w:pBdr>
          <w:top w:val="dotted" w:sz="4" w:space="0" w:color="FFFFFF"/>
          <w:left w:val="dotted" w:sz="4" w:space="0" w:color="FFFFFF"/>
          <w:bottom w:val="dotted" w:sz="4" w:space="9" w:color="FFFFFF"/>
          <w:right w:val="dotted" w:sz="4" w:space="0" w:color="FFFFFF"/>
        </w:pBdr>
        <w:shd w:val="clear" w:color="auto" w:fill="FFFFFF"/>
        <w:tabs>
          <w:tab w:val="left" w:pos="709"/>
        </w:tabs>
        <w:spacing w:after="120"/>
        <w:jc w:val="both"/>
        <w:rPr>
          <w:bCs/>
          <w:color w:val="000000"/>
          <w:sz w:val="28"/>
          <w:szCs w:val="28"/>
        </w:rPr>
      </w:pPr>
      <w:r>
        <w:rPr>
          <w:bCs/>
          <w:color w:val="000000"/>
          <w:sz w:val="28"/>
          <w:szCs w:val="28"/>
        </w:rPr>
        <w:tab/>
      </w:r>
      <w:r>
        <w:rPr>
          <w:bCs/>
          <w:color w:val="000000"/>
          <w:sz w:val="28"/>
          <w:szCs w:val="28"/>
        </w:rPr>
        <w:t>- Chỉ đạo, đôn đốc các trường thực hiện đầy đủ nhiệm vụ đầu năm học 2025–2026: hoàn thành dữ liệu trường, lớp, học sinh, đội ngũ trong CSDL ngành; đảm bảo dạy học 2 buổi/ngày, ổn định biên chế giáo viên, lớp học và phân công giảng dạy; tổ chức Tuần lễ hưởng ứng học tập suốt đời, điều tra PCGD–XMC; kiểm tra công tác quản lý thu – chi, dạy thêm học thêm; đồng thời chú trọng vệ sinh môi trường, chỉnh trang trường lớp, rà soát lộ trình kiểm định chất lượng và công nhận lại trường chuẩn quốc gia.</w:t>
      </w:r>
    </w:p>
    <w:p>
      <w:pPr>
        <w:pBdr>
          <w:top w:val="dotted" w:sz="4" w:space="0" w:color="FFFFFF"/>
          <w:left w:val="dotted" w:sz="4" w:space="0" w:color="FFFFFF"/>
          <w:bottom w:val="dotted" w:sz="4" w:space="9" w:color="FFFFFF"/>
          <w:right w:val="dotted" w:sz="4" w:space="0" w:color="FFFFFF"/>
        </w:pBdr>
        <w:shd w:val="clear" w:color="auto" w:fill="FFFFFF"/>
        <w:tabs>
          <w:tab w:val="left" w:pos="709"/>
        </w:tabs>
        <w:spacing w:after="120"/>
        <w:jc w:val="both"/>
        <w:rPr>
          <w:bCs/>
          <w:color w:val="000000"/>
          <w:sz w:val="28"/>
          <w:szCs w:val="28"/>
        </w:rPr>
      </w:pPr>
      <w:r>
        <w:rPr>
          <w:bCs/>
          <w:color w:val="000000"/>
          <w:sz w:val="28"/>
          <w:szCs w:val="28"/>
        </w:rPr>
        <w:tab/>
      </w:r>
      <w:r>
        <w:rPr>
          <w:bCs/>
          <w:color w:val="000000"/>
          <w:sz w:val="28"/>
          <w:szCs w:val="28"/>
        </w:rPr>
        <w:tab/>
      </w:r>
      <w:r>
        <w:rPr>
          <w:bCs/>
          <w:color w:val="000000"/>
          <w:sz w:val="28"/>
          <w:szCs w:val="28"/>
        </w:rPr>
        <w:t>- Thực hiện cấp thẻ BHYT cho người cao tuổi 70–79 và đối tượng tham gia BHYT tự nguyện; phối hợp BHXH tỉnh và An sinh Thành Sen tổ chức hội nghị tuyên truyền, vận động, nâng cao tỷ lệ người tham gia BHXH, BHYT tự nguyện.</w:t>
      </w:r>
    </w:p>
    <w:p>
      <w:pPr>
        <w:pBdr>
          <w:top w:val="dotted" w:sz="4" w:space="0" w:color="FFFFFF"/>
          <w:left w:val="dotted" w:sz="4" w:space="0" w:color="FFFFFF"/>
          <w:bottom w:val="dotted" w:sz="4" w:space="9" w:color="FFFFFF"/>
          <w:right w:val="dotted" w:sz="4" w:space="0" w:color="FFFFFF"/>
        </w:pBdr>
        <w:shd w:val="clear" w:color="auto" w:fill="FFFFFF"/>
        <w:tabs>
          <w:tab w:val="left" w:pos="709"/>
        </w:tabs>
        <w:spacing w:after="120"/>
        <w:jc w:val="both"/>
        <w:rPr>
          <w:sz w:val="28"/>
          <w:szCs w:val="28"/>
        </w:rPr>
      </w:pPr>
      <w:r>
        <w:rPr>
          <w:sz w:val="28"/>
          <w:szCs w:val="28"/>
        </w:rPr>
        <w:tab/>
      </w:r>
      <w:r>
        <w:rPr>
          <w:sz w:val="28"/>
          <w:szCs w:val="28"/>
        </w:rPr>
        <w:t>- Phối hợp chặt chẽ, đôn đốc các phòng, đơn vị trong công tác tiếp nhận tiếp nhận, xử lý, giải quyết đơn thư, khiếu nại, tố cáo của công dân đảm bảo đầy đủ, đúng quy định, đúng thời hạn.</w:t>
      </w:r>
    </w:p>
    <w:p>
      <w:pPr>
        <w:pBdr>
          <w:top w:val="dotted" w:sz="4" w:space="0" w:color="FFFFFF"/>
          <w:left w:val="dotted" w:sz="4" w:space="0" w:color="FFFFFF"/>
          <w:bottom w:val="dotted" w:sz="4" w:space="9" w:color="FFFFFF"/>
          <w:right w:val="dotted" w:sz="4" w:space="0" w:color="FFFFFF"/>
        </w:pBdr>
        <w:shd w:val="clear" w:color="auto" w:fill="FFFFFF"/>
        <w:tabs>
          <w:tab w:val="left" w:pos="709"/>
        </w:tabs>
        <w:spacing w:after="120"/>
        <w:jc w:val="both"/>
        <w:rPr>
          <w:bCs/>
          <w:iCs/>
          <w:color w:val="000000"/>
          <w:sz w:val="28"/>
          <w:szCs w:val="28"/>
        </w:rPr>
      </w:pPr>
      <w:r>
        <w:rPr>
          <w:bCs/>
          <w:iCs/>
          <w:color w:val="000000"/>
          <w:sz w:val="28"/>
          <w:szCs w:val="28"/>
        </w:rPr>
        <w:tab/>
      </w:r>
      <w:r>
        <w:rPr>
          <w:bCs/>
          <w:iCs/>
          <w:color w:val="000000"/>
          <w:sz w:val="28"/>
          <w:szCs w:val="28"/>
          <w:lang w:val="vi-VN"/>
        </w:rPr>
        <w:t>- Quốc phòng</w:t>
      </w:r>
      <w:r>
        <w:rPr>
          <w:bCs/>
          <w:iCs/>
          <w:color w:val="000000"/>
          <w:sz w:val="28"/>
          <w:szCs w:val="28"/>
        </w:rPr>
        <w:t xml:space="preserve">: Duy trì nghiêm chế độ trực SSCĐ, PCTT&amp;TKCN, phối hợp nắm chắc tình hình, tham mưu xử lý kịp thời các tình huống. Rà soát công dân trong độ tuổi nhập ngũ, tổ chức họp Hội đồng NVQS, xây dựng kế hoạch tuyển chọn, sơ tuyển sức khỏe NVQS và nghĩa vụ CAND năm 2026; thực hiện di chuyển NVQS cho công dân theo học CĐ, ĐH; tiếp nhận vũ khí trang bị và tham mưu ban hành kế hoạch quân sự, quốc phòng địa phương. </w:t>
      </w:r>
      <w:r>
        <w:rPr>
          <w:sz w:val="28"/>
          <w:szCs w:val="28"/>
        </w:rPr>
        <w:t xml:space="preserve">Thực hiện đầy đủ, kịp thời các chế độ chính sách hậu phương quân đội; chỉ đạo lực lượng vũ trang tham gia các nhiệm vụ chính trị của địa phương; hoàn thiện hồ sơ hành chính quân sự phục vụ </w:t>
      </w:r>
      <w:r>
        <w:rPr>
          <w:sz w:val="28"/>
          <w:szCs w:val="28"/>
        </w:rPr>
        <w:lastRenderedPageBreak/>
        <w:t>công tác kiểm tra, đánh giá kết quả thực hiện nhiệm vụ quân sự, quốc phòng năm 2025.</w:t>
      </w:r>
    </w:p>
    <w:p>
      <w:pPr>
        <w:pBdr>
          <w:top w:val="dotted" w:sz="4" w:space="0" w:color="FFFFFF"/>
          <w:left w:val="dotted" w:sz="4" w:space="0" w:color="FFFFFF"/>
          <w:bottom w:val="dotted" w:sz="4" w:space="9" w:color="FFFFFF"/>
          <w:right w:val="dotted" w:sz="4" w:space="0" w:color="FFFFFF"/>
        </w:pBdr>
        <w:shd w:val="clear" w:color="auto" w:fill="FFFFFF"/>
        <w:tabs>
          <w:tab w:val="left" w:pos="709"/>
        </w:tabs>
        <w:spacing w:after="120"/>
        <w:jc w:val="both"/>
        <w:rPr>
          <w:color w:val="000000"/>
          <w:sz w:val="28"/>
          <w:szCs w:val="28"/>
          <w:lang w:val="pt-BR"/>
        </w:rPr>
      </w:pPr>
      <w:r>
        <w:rPr>
          <w:bCs/>
          <w:iCs/>
          <w:color w:val="000000"/>
          <w:sz w:val="28"/>
          <w:szCs w:val="28"/>
        </w:rPr>
        <w:tab/>
      </w:r>
      <w:r>
        <w:rPr>
          <w:bCs/>
          <w:iCs/>
          <w:color w:val="000000"/>
          <w:sz w:val="28"/>
          <w:szCs w:val="28"/>
        </w:rPr>
        <w:t>-</w:t>
      </w:r>
      <w:r>
        <w:rPr>
          <w:bCs/>
          <w:iCs/>
          <w:color w:val="000000"/>
          <w:sz w:val="28"/>
          <w:szCs w:val="28"/>
          <w:lang w:val="vi-VN"/>
        </w:rPr>
        <w:t xml:space="preserve"> An ninh</w:t>
      </w:r>
      <w:r>
        <w:rPr>
          <w:bCs/>
          <w:iCs/>
          <w:color w:val="000000"/>
          <w:sz w:val="28"/>
          <w:szCs w:val="28"/>
        </w:rPr>
        <w:t xml:space="preserve">: </w:t>
      </w:r>
      <w:r>
        <w:rPr>
          <w:color w:val="000000"/>
          <w:sz w:val="28"/>
          <w:szCs w:val="28"/>
          <w:lang w:val="pt-BR"/>
        </w:rPr>
        <w:t>Nắm chắc tình hình liên quan an ninh quốc gia; xây dựng kế hoạch, giải pháp đảm bảo ANTT, TTATXH, TTATGT, TTCC, phục vụ phát triển KT-XH. Tăng cường tuần tra, đảm bảo ANTT, ATGT, nhất là trên các tuyến trọng điểm có mật độ giao thông cao, dễ ùn tắc.</w:t>
      </w:r>
      <w:r>
        <w:rPr>
          <w:bCs/>
          <w:iCs/>
          <w:color w:val="000000"/>
          <w:sz w:val="28"/>
          <w:szCs w:val="28"/>
        </w:rPr>
        <w:t xml:space="preserve"> </w:t>
      </w:r>
      <w:r>
        <w:rPr>
          <w:color w:val="000000"/>
          <w:sz w:val="28"/>
          <w:szCs w:val="28"/>
          <w:lang w:val="pt-BR"/>
        </w:rPr>
        <w:t>Triển khai hiệu quả Đề án 06, thực hiện đăng ký cư trú trực tuyến đạt 100%</w:t>
      </w:r>
    </w:p>
    <w:p>
      <w:pPr>
        <w:ind w:firstLine="720"/>
        <w:jc w:val="both"/>
        <w:rPr>
          <w:sz w:val="28"/>
          <w:szCs w:val="28"/>
          <w:lang w:val="nl-NL"/>
        </w:rPr>
      </w:pPr>
      <w:r>
        <w:rPr>
          <w:sz w:val="28"/>
          <w:szCs w:val="28"/>
          <w:lang w:val="nl-NL"/>
        </w:rPr>
        <w:t xml:space="preserve">- </w:t>
      </w:r>
      <w:r>
        <w:rPr>
          <w:sz w:val="28"/>
          <w:szCs w:val="28"/>
          <w:lang w:val="vi-VN"/>
        </w:rPr>
        <w:t>Nâng cao hiệu lực, hiệu quả công tác quản lý nhà nước trên các lĩnh vực; chú trọng phòng, chống tai nạn thương tích, đuối nước trẻ em; bảo đảm an toàn vệ sinh thực phẩm; kiểm soát hàng giả, gian lận thương mại; phòng, chống dịch bệnh truyền nhiễm; phòng cháy, chữa cháy.Tăng cường kỷ luật, kỷ cương hành chính; thực hiện hiệu quả các chính sách an sinh xã hội. Giải quyết kịp thời đơn thư khiếu nại, tố cáo và các vụ việc tồn đọng; đảm bảo an ninh, trật tự trên địa bàn.</w:t>
      </w:r>
    </w:p>
    <w:p>
      <w:pPr>
        <w:spacing w:before="120" w:after="120"/>
        <w:ind w:firstLine="567"/>
        <w:jc w:val="both"/>
        <w:rPr>
          <w:b/>
          <w:bCs/>
          <w:sz w:val="28"/>
          <w:szCs w:val="28"/>
          <w:lang w:val="nl-NL"/>
        </w:rPr>
      </w:pPr>
      <w:r>
        <w:rPr>
          <w:b/>
          <w:bCs/>
          <w:sz w:val="28"/>
          <w:szCs w:val="28"/>
          <w:lang w:val="nl-NL"/>
        </w:rPr>
        <w:t xml:space="preserve">II. DỰ KIẾN CHƯƠNG TRÌNH CÔNG TÁC </w:t>
      </w:r>
    </w:p>
    <w:tbl>
      <w:tblPr>
        <w:tblpPr w:leftFromText="180" w:rightFromText="180" w:vertAnchor="text" w:tblpX="-714"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2405"/>
        <w:gridCol w:w="2268"/>
      </w:tblGrid>
      <w:tr>
        <w:trPr>
          <w:trHeight w:val="559"/>
          <w:tblHeader/>
        </w:trPr>
        <w:tc>
          <w:tcPr>
            <w:tcW w:w="851" w:type="dxa"/>
            <w:shd w:val="clear" w:color="auto" w:fill="auto"/>
            <w:vAlign w:val="center"/>
          </w:tcPr>
          <w:p>
            <w:pPr>
              <w:snapToGrid w:val="0"/>
              <w:jc w:val="center"/>
              <w:rPr>
                <w:b/>
                <w:spacing w:val="-8"/>
                <w:sz w:val="26"/>
                <w:szCs w:val="26"/>
              </w:rPr>
            </w:pPr>
            <w:r>
              <w:rPr>
                <w:b/>
                <w:spacing w:val="-8"/>
                <w:sz w:val="26"/>
                <w:szCs w:val="26"/>
              </w:rPr>
              <w:t>Ngày</w:t>
            </w:r>
          </w:p>
        </w:tc>
        <w:tc>
          <w:tcPr>
            <w:tcW w:w="4961" w:type="dxa"/>
            <w:shd w:val="clear" w:color="auto" w:fill="auto"/>
            <w:vAlign w:val="center"/>
          </w:tcPr>
          <w:p>
            <w:pPr>
              <w:snapToGrid w:val="0"/>
              <w:jc w:val="center"/>
              <w:rPr>
                <w:b/>
                <w:sz w:val="26"/>
                <w:szCs w:val="26"/>
              </w:rPr>
            </w:pPr>
            <w:r>
              <w:rPr>
                <w:b/>
                <w:sz w:val="26"/>
                <w:szCs w:val="26"/>
              </w:rPr>
              <w:t>Nội dung công việc</w:t>
            </w:r>
          </w:p>
        </w:tc>
        <w:tc>
          <w:tcPr>
            <w:tcW w:w="2405" w:type="dxa"/>
            <w:shd w:val="clear" w:color="auto" w:fill="auto"/>
          </w:tcPr>
          <w:p>
            <w:pPr>
              <w:snapToGrid w:val="0"/>
              <w:jc w:val="center"/>
              <w:rPr>
                <w:b/>
                <w:sz w:val="26"/>
                <w:szCs w:val="26"/>
              </w:rPr>
            </w:pPr>
            <w:r>
              <w:rPr>
                <w:b/>
                <w:sz w:val="26"/>
                <w:szCs w:val="26"/>
              </w:rPr>
              <w:t xml:space="preserve">Cơ quan </w:t>
            </w:r>
          </w:p>
          <w:p>
            <w:pPr>
              <w:snapToGrid w:val="0"/>
              <w:jc w:val="center"/>
              <w:rPr>
                <w:b/>
                <w:sz w:val="26"/>
                <w:szCs w:val="26"/>
              </w:rPr>
            </w:pPr>
            <w:r>
              <w:rPr>
                <w:b/>
                <w:sz w:val="26"/>
                <w:szCs w:val="26"/>
              </w:rPr>
              <w:t>chuẩn bị</w:t>
            </w:r>
          </w:p>
        </w:tc>
        <w:tc>
          <w:tcPr>
            <w:tcW w:w="2268" w:type="dxa"/>
          </w:tcPr>
          <w:p>
            <w:pPr>
              <w:snapToGrid w:val="0"/>
              <w:jc w:val="center"/>
              <w:rPr>
                <w:b/>
                <w:sz w:val="26"/>
                <w:szCs w:val="26"/>
              </w:rPr>
            </w:pPr>
            <w:r>
              <w:rPr>
                <w:b/>
                <w:sz w:val="26"/>
                <w:szCs w:val="26"/>
              </w:rPr>
              <w:t xml:space="preserve">Lãnh đạo chủ trì, </w:t>
            </w:r>
          </w:p>
          <w:p>
            <w:pPr>
              <w:snapToGrid w:val="0"/>
              <w:jc w:val="center"/>
              <w:rPr>
                <w:b/>
                <w:sz w:val="26"/>
                <w:szCs w:val="26"/>
              </w:rPr>
            </w:pPr>
            <w:r>
              <w:rPr>
                <w:b/>
                <w:sz w:val="26"/>
                <w:szCs w:val="26"/>
              </w:rPr>
              <w:t>tham dự</w:t>
            </w:r>
          </w:p>
        </w:tc>
      </w:tr>
      <w:tr>
        <w:trPr>
          <w:trHeight w:val="1080"/>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01</w:t>
            </w:r>
            <w:r>
              <w:rPr>
                <w:spacing w:val="-8"/>
                <w:sz w:val="26"/>
                <w:szCs w:val="26"/>
              </w:rPr>
              <w:br/>
              <w:t>thứ Tư</w:t>
            </w:r>
          </w:p>
        </w:tc>
        <w:tc>
          <w:tcPr>
            <w:tcW w:w="4961" w:type="dxa"/>
            <w:shd w:val="clear" w:color="auto" w:fill="auto"/>
          </w:tcPr>
          <w:p>
            <w:pPr>
              <w:snapToGrid w:val="0"/>
              <w:jc w:val="both"/>
              <w:rPr>
                <w:bCs/>
                <w:iCs/>
                <w:sz w:val="26"/>
                <w:szCs w:val="26"/>
              </w:rPr>
            </w:pPr>
            <w:r>
              <w:rPr>
                <w:b/>
                <w:bCs/>
                <w:i/>
                <w:iCs/>
                <w:sz w:val="26"/>
                <w:szCs w:val="26"/>
                <w:u w:val="single"/>
              </w:rPr>
              <w:t>Sáng</w:t>
            </w:r>
            <w:r>
              <w:rPr>
                <w:b/>
                <w:bCs/>
                <w:iCs/>
                <w:sz w:val="26"/>
                <w:szCs w:val="26"/>
              </w:rPr>
              <w:t xml:space="preserve">: </w:t>
            </w:r>
            <w:r>
              <w:rPr>
                <w:bCs/>
                <w:iCs/>
                <w:sz w:val="26"/>
                <w:szCs w:val="26"/>
              </w:rPr>
              <w:t>Lễ Chào cờ đầu tháng</w:t>
            </w:r>
          </w:p>
          <w:p>
            <w:pPr>
              <w:snapToGrid w:val="0"/>
              <w:jc w:val="both"/>
              <w:rPr>
                <w:bCs/>
                <w:iCs/>
                <w:sz w:val="26"/>
                <w:szCs w:val="26"/>
              </w:rPr>
            </w:pPr>
          </w:p>
          <w:p>
            <w:pPr>
              <w:snapToGrid w:val="0"/>
              <w:jc w:val="both"/>
              <w:rPr>
                <w:bCs/>
                <w:iCs/>
                <w:sz w:val="26"/>
                <w:szCs w:val="26"/>
              </w:rPr>
            </w:pPr>
          </w:p>
          <w:p>
            <w:pPr>
              <w:tabs>
                <w:tab w:val="left" w:pos="841"/>
              </w:tabs>
              <w:snapToGrid w:val="0"/>
              <w:jc w:val="both"/>
              <w:rPr>
                <w:sz w:val="26"/>
                <w:szCs w:val="26"/>
                <w:lang w:val="vi-VN"/>
              </w:rPr>
            </w:pPr>
            <w:r>
              <w:rPr>
                <w:b/>
                <w:bCs/>
                <w:i/>
                <w:iCs/>
                <w:sz w:val="26"/>
                <w:szCs w:val="26"/>
                <w:u w:val="single"/>
              </w:rPr>
              <w:t xml:space="preserve">Chiều: </w:t>
            </w:r>
            <w:r>
              <w:rPr>
                <w:b/>
                <w:sz w:val="26"/>
                <w:szCs w:val="26"/>
                <w:lang w:val="vi-VN"/>
              </w:rPr>
              <w:t xml:space="preserve"> </w:t>
            </w:r>
            <w:r>
              <w:rPr>
                <w:sz w:val="26"/>
                <w:szCs w:val="26"/>
                <w:lang w:val="vi-VN"/>
              </w:rPr>
              <w:t>Tổ chức khai mạc Tuần lễ học tập suốt đời năm 2025</w:t>
            </w:r>
          </w:p>
          <w:p>
            <w:pPr>
              <w:snapToGrid w:val="0"/>
              <w:jc w:val="both"/>
              <w:rPr>
                <w:b/>
                <w:bCs/>
                <w:i/>
                <w:iCs/>
                <w:sz w:val="26"/>
                <w:szCs w:val="26"/>
                <w:u w:val="single"/>
              </w:rPr>
            </w:pPr>
            <w:r>
              <w:rPr>
                <w:sz w:val="26"/>
                <w:szCs w:val="26"/>
                <w:lang w:val="vi-VN"/>
              </w:rPr>
              <w:t>(Tổ chức tại trường THCS Nam Hà)</w:t>
            </w:r>
          </w:p>
        </w:tc>
        <w:tc>
          <w:tcPr>
            <w:tcW w:w="2405" w:type="dxa"/>
            <w:shd w:val="clear" w:color="auto" w:fill="auto"/>
          </w:tcPr>
          <w:p>
            <w:pPr>
              <w:snapToGrid w:val="0"/>
              <w:ind w:left="-106" w:right="-103"/>
              <w:rPr>
                <w:spacing w:val="-8"/>
                <w:sz w:val="26"/>
                <w:szCs w:val="26"/>
                <w:lang w:val="af-ZA"/>
              </w:rPr>
            </w:pPr>
            <w:r>
              <w:rPr>
                <w:spacing w:val="-8"/>
                <w:sz w:val="26"/>
                <w:szCs w:val="26"/>
                <w:lang w:val="af-ZA"/>
              </w:rPr>
              <w:t>- Văn phòng HĐND - UBND</w:t>
            </w:r>
          </w:p>
          <w:p>
            <w:pPr>
              <w:rPr>
                <w:sz w:val="26"/>
                <w:szCs w:val="26"/>
              </w:rPr>
            </w:pPr>
          </w:p>
          <w:p>
            <w:pPr>
              <w:rPr>
                <w:sz w:val="26"/>
                <w:szCs w:val="26"/>
              </w:rPr>
            </w:pPr>
            <w:r>
              <w:rPr>
                <w:sz w:val="26"/>
                <w:szCs w:val="26"/>
              </w:rPr>
              <w:t>- Phòng VHXH</w:t>
            </w:r>
          </w:p>
        </w:tc>
        <w:tc>
          <w:tcPr>
            <w:tcW w:w="2268" w:type="dxa"/>
          </w:tcPr>
          <w:p>
            <w:pPr>
              <w:pBdr>
                <w:top w:val="nil"/>
                <w:left w:val="nil"/>
                <w:bottom w:val="nil"/>
                <w:right w:val="nil"/>
                <w:between w:val="nil"/>
              </w:pBdr>
              <w:snapToGrid w:val="0"/>
              <w:rPr>
                <w:sz w:val="26"/>
                <w:szCs w:val="26"/>
                <w:lang w:val="af-ZA"/>
              </w:rPr>
            </w:pPr>
            <w:r>
              <w:rPr>
                <w:sz w:val="26"/>
                <w:szCs w:val="26"/>
                <w:lang w:val="af-ZA"/>
              </w:rPr>
              <w:t>- Lãnh đạo UBND phường;</w:t>
            </w:r>
          </w:p>
          <w:p>
            <w:pPr>
              <w:pBdr>
                <w:top w:val="nil"/>
                <w:left w:val="nil"/>
                <w:bottom w:val="nil"/>
                <w:right w:val="nil"/>
                <w:between w:val="nil"/>
              </w:pBdr>
              <w:snapToGrid w:val="0"/>
              <w:rPr>
                <w:sz w:val="26"/>
                <w:szCs w:val="26"/>
              </w:rPr>
            </w:pPr>
          </w:p>
          <w:p>
            <w:pPr>
              <w:pBdr>
                <w:top w:val="nil"/>
                <w:left w:val="nil"/>
                <w:bottom w:val="nil"/>
                <w:right w:val="nil"/>
                <w:between w:val="nil"/>
              </w:pBdr>
              <w:snapToGrid w:val="0"/>
              <w:jc w:val="center"/>
              <w:rPr>
                <w:sz w:val="26"/>
                <w:szCs w:val="26"/>
                <w:lang w:val="vi-VN"/>
              </w:rPr>
            </w:pPr>
            <w:r>
              <w:rPr>
                <w:sz w:val="26"/>
                <w:szCs w:val="26"/>
                <w:lang w:val="vi-VN"/>
              </w:rPr>
              <w:t>- Đại diện Thường trực Đảng ủy;</w:t>
            </w:r>
          </w:p>
          <w:p>
            <w:pPr>
              <w:pBdr>
                <w:top w:val="nil"/>
                <w:left w:val="nil"/>
                <w:bottom w:val="nil"/>
                <w:right w:val="nil"/>
                <w:between w:val="nil"/>
              </w:pBdr>
              <w:snapToGrid w:val="0"/>
              <w:jc w:val="center"/>
              <w:rPr>
                <w:sz w:val="26"/>
                <w:szCs w:val="26"/>
              </w:rPr>
            </w:pPr>
            <w:r>
              <w:rPr>
                <w:sz w:val="26"/>
                <w:szCs w:val="26"/>
                <w:lang w:val="vi-VN"/>
              </w:rPr>
              <w:t>- Lãnh đạo UBND phường;</w:t>
            </w:r>
          </w:p>
        </w:tc>
      </w:tr>
      <w:tr>
        <w:trPr>
          <w:trHeight w:val="1393"/>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02</w:t>
            </w:r>
          </w:p>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Thứ Năm</w:t>
            </w:r>
          </w:p>
        </w:tc>
        <w:tc>
          <w:tcPr>
            <w:tcW w:w="4961" w:type="dxa"/>
            <w:shd w:val="clear" w:color="auto" w:fill="auto"/>
          </w:tcPr>
          <w:p>
            <w:pPr>
              <w:jc w:val="both"/>
              <w:rPr>
                <w:rStyle w:val="fontstyle01"/>
                <w:color w:val="auto"/>
                <w:sz w:val="24"/>
                <w:szCs w:val="24"/>
              </w:rPr>
            </w:pPr>
            <w:r>
              <w:rPr>
                <w:b/>
                <w:bCs/>
                <w:i/>
                <w:iCs/>
                <w:sz w:val="26"/>
                <w:szCs w:val="26"/>
                <w:u w:val="single"/>
              </w:rPr>
              <w:t>Sáng</w:t>
            </w:r>
            <w:r>
              <w:rPr>
                <w:b/>
                <w:bCs/>
                <w:i/>
                <w:iCs/>
                <w:sz w:val="26"/>
                <w:szCs w:val="26"/>
              </w:rPr>
              <w:t xml:space="preserve">: </w:t>
            </w:r>
            <w:r>
              <w:rPr>
                <w:rStyle w:val="fontstyle01"/>
              </w:rPr>
              <w:t xml:space="preserve"> </w:t>
            </w:r>
            <w:r>
              <w:rPr>
                <w:bCs/>
                <w:iCs/>
                <w:sz w:val="26"/>
                <w:szCs w:val="26"/>
                <w:lang w:val="af-ZA"/>
              </w:rPr>
              <w:t xml:space="preserve">- </w:t>
            </w:r>
            <w:r>
              <w:rPr>
                <w:rStyle w:val="fontstyle21"/>
                <w:sz w:val="26"/>
                <w:szCs w:val="26"/>
              </w:rPr>
              <w:t>Tiếp công dân định kỳ;</w:t>
            </w:r>
          </w:p>
          <w:p>
            <w:pPr>
              <w:snapToGrid w:val="0"/>
              <w:spacing w:before="80" w:after="80"/>
              <w:jc w:val="both"/>
              <w:rPr>
                <w:b/>
                <w:bCs/>
                <w:iCs/>
                <w:sz w:val="26"/>
                <w:szCs w:val="26"/>
              </w:rPr>
            </w:pPr>
          </w:p>
        </w:tc>
        <w:tc>
          <w:tcPr>
            <w:tcW w:w="2405" w:type="dxa"/>
            <w:shd w:val="clear" w:color="auto" w:fill="auto"/>
          </w:tcPr>
          <w:p>
            <w:pPr>
              <w:snapToGrid w:val="0"/>
              <w:ind w:right="-103"/>
              <w:rPr>
                <w:spacing w:val="-8"/>
                <w:sz w:val="26"/>
                <w:szCs w:val="26"/>
              </w:rPr>
            </w:pPr>
            <w:r>
              <w:rPr>
                <w:spacing w:val="-8"/>
                <w:sz w:val="26"/>
                <w:szCs w:val="26"/>
              </w:rPr>
              <w:t>- Văn phòng HĐND - UBND</w:t>
            </w:r>
          </w:p>
          <w:p>
            <w:pPr>
              <w:snapToGrid w:val="0"/>
              <w:ind w:right="-103" w:hanging="106"/>
              <w:rPr>
                <w:spacing w:val="-8"/>
                <w:sz w:val="26"/>
                <w:szCs w:val="26"/>
              </w:rPr>
            </w:pPr>
          </w:p>
        </w:tc>
        <w:tc>
          <w:tcPr>
            <w:tcW w:w="2268" w:type="dxa"/>
          </w:tcPr>
          <w:p>
            <w:pPr>
              <w:pBdr>
                <w:top w:val="nil"/>
                <w:left w:val="nil"/>
                <w:bottom w:val="nil"/>
                <w:right w:val="nil"/>
                <w:between w:val="nil"/>
              </w:pBdr>
              <w:snapToGrid w:val="0"/>
              <w:rPr>
                <w:sz w:val="26"/>
                <w:szCs w:val="26"/>
                <w:lang w:val="af-ZA"/>
              </w:rPr>
            </w:pPr>
            <w:r>
              <w:rPr>
                <w:sz w:val="26"/>
                <w:szCs w:val="26"/>
                <w:lang w:val="af-ZA"/>
              </w:rPr>
              <w:t>- Chủ tịch UBND phường;</w:t>
            </w:r>
          </w:p>
          <w:p>
            <w:pPr>
              <w:pBdr>
                <w:top w:val="nil"/>
                <w:left w:val="nil"/>
                <w:bottom w:val="nil"/>
                <w:right w:val="nil"/>
                <w:between w:val="nil"/>
              </w:pBdr>
              <w:snapToGrid w:val="0"/>
              <w:rPr>
                <w:sz w:val="26"/>
                <w:szCs w:val="26"/>
              </w:rPr>
            </w:pPr>
          </w:p>
        </w:tc>
      </w:tr>
      <w:tr>
        <w:trPr>
          <w:trHeight w:val="1393"/>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 xml:space="preserve">03 </w:t>
            </w:r>
          </w:p>
          <w:p>
            <w:pPr>
              <w:pStyle w:val="ListParagraph"/>
              <w:pBdr>
                <w:top w:val="nil"/>
                <w:left w:val="nil"/>
                <w:bottom w:val="nil"/>
                <w:right w:val="nil"/>
                <w:between w:val="nil"/>
              </w:pBdr>
              <w:snapToGrid w:val="0"/>
              <w:ind w:left="0"/>
              <w:contextualSpacing w:val="0"/>
              <w:jc w:val="center"/>
              <w:rPr>
                <w:b/>
                <w:spacing w:val="-8"/>
                <w:sz w:val="26"/>
                <w:szCs w:val="26"/>
              </w:rPr>
            </w:pPr>
            <w:r>
              <w:rPr>
                <w:spacing w:val="-8"/>
                <w:sz w:val="26"/>
                <w:szCs w:val="26"/>
              </w:rPr>
              <w:t>Thứ Sáu</w:t>
            </w:r>
          </w:p>
        </w:tc>
        <w:tc>
          <w:tcPr>
            <w:tcW w:w="4961" w:type="dxa"/>
            <w:shd w:val="clear" w:color="auto" w:fill="auto"/>
            <w:vAlign w:val="center"/>
          </w:tcPr>
          <w:p>
            <w:pPr>
              <w:widowControl w:val="0"/>
              <w:pBdr>
                <w:top w:val="dotted" w:sz="4" w:space="0" w:color="FFFFFF"/>
                <w:left w:val="dotted" w:sz="4" w:space="0" w:color="FFFFFF"/>
                <w:bottom w:val="dotted" w:sz="4" w:space="18" w:color="FFFFFF"/>
                <w:right w:val="dotted" w:sz="4" w:space="29" w:color="FFFFFF"/>
              </w:pBdr>
              <w:shd w:val="clear" w:color="auto" w:fill="FFFFFF"/>
              <w:spacing w:before="120"/>
              <w:rPr>
                <w:color w:val="000000"/>
                <w:spacing w:val="3"/>
                <w:sz w:val="28"/>
                <w:szCs w:val="28"/>
                <w:shd w:val="clear" w:color="auto" w:fill="FFFFFF"/>
              </w:rPr>
            </w:pPr>
            <w:r>
              <w:rPr>
                <w:b/>
                <w:bCs/>
                <w:i/>
                <w:iCs/>
                <w:sz w:val="26"/>
                <w:szCs w:val="26"/>
                <w:u w:val="single"/>
                <w:lang w:val="af-ZA"/>
              </w:rPr>
              <w:t>- Sáng:</w:t>
            </w:r>
            <w:r>
              <w:rPr>
                <w:bCs/>
                <w:iCs/>
                <w:sz w:val="26"/>
                <w:szCs w:val="26"/>
                <w:lang w:val="af-ZA"/>
              </w:rPr>
              <w:t xml:space="preserve"> </w:t>
            </w:r>
            <w:r>
              <w:rPr>
                <w:color w:val="000000"/>
                <w:spacing w:val="3"/>
                <w:szCs w:val="28"/>
                <w:shd w:val="clear" w:color="auto" w:fill="FFFFFF"/>
              </w:rPr>
              <w:t xml:space="preserve"> </w:t>
            </w:r>
            <w:r>
              <w:rPr>
                <w:color w:val="000000"/>
                <w:spacing w:val="3"/>
                <w:sz w:val="28"/>
                <w:szCs w:val="28"/>
                <w:shd w:val="clear" w:color="auto" w:fill="FFFFFF"/>
              </w:rPr>
              <w:t>Triển khai công tác rà soát, điều tra hộ nghèo, hộ cận nghèo, hộ có mức sống trung bình, người lao động có thu nhập thấp cuối năm 2025</w:t>
            </w:r>
          </w:p>
          <w:p>
            <w:pPr>
              <w:pBdr>
                <w:top w:val="nil"/>
                <w:left w:val="nil"/>
                <w:bottom w:val="nil"/>
                <w:right w:val="nil"/>
                <w:between w:val="nil"/>
              </w:pBdr>
              <w:jc w:val="both"/>
              <w:rPr>
                <w:bCs/>
                <w:iCs/>
                <w:sz w:val="26"/>
                <w:szCs w:val="26"/>
                <w:lang w:val="af-ZA"/>
              </w:rPr>
            </w:pPr>
          </w:p>
          <w:p>
            <w:pPr>
              <w:pBdr>
                <w:top w:val="nil"/>
                <w:left w:val="nil"/>
                <w:bottom w:val="nil"/>
                <w:right w:val="nil"/>
                <w:between w:val="nil"/>
              </w:pBdr>
              <w:jc w:val="both"/>
              <w:rPr>
                <w:bCs/>
                <w:iCs/>
                <w:sz w:val="26"/>
                <w:szCs w:val="26"/>
                <w:lang w:val="af-ZA"/>
              </w:rPr>
            </w:pPr>
          </w:p>
          <w:p>
            <w:pPr>
              <w:pBdr>
                <w:top w:val="nil"/>
                <w:left w:val="nil"/>
                <w:bottom w:val="nil"/>
                <w:right w:val="nil"/>
                <w:between w:val="nil"/>
              </w:pBdr>
              <w:jc w:val="both"/>
              <w:rPr>
                <w:bCs/>
                <w:iCs/>
                <w:sz w:val="26"/>
                <w:szCs w:val="26"/>
                <w:lang w:val="af-ZA"/>
              </w:rPr>
            </w:pPr>
          </w:p>
        </w:tc>
        <w:tc>
          <w:tcPr>
            <w:tcW w:w="2405" w:type="dxa"/>
            <w:shd w:val="clear" w:color="auto" w:fill="auto"/>
          </w:tcPr>
          <w:p>
            <w:pPr>
              <w:snapToGrid w:val="0"/>
              <w:ind w:left="-106" w:right="-103"/>
              <w:rPr>
                <w:spacing w:val="-8"/>
                <w:sz w:val="26"/>
                <w:szCs w:val="26"/>
                <w:lang w:val="af-ZA"/>
              </w:rPr>
            </w:pPr>
            <w:r>
              <w:rPr>
                <w:spacing w:val="-8"/>
                <w:sz w:val="26"/>
                <w:szCs w:val="26"/>
                <w:lang w:val="af-ZA"/>
              </w:rPr>
              <w:t xml:space="preserve"> </w:t>
            </w:r>
          </w:p>
          <w:p>
            <w:pPr>
              <w:snapToGrid w:val="0"/>
              <w:ind w:left="-106" w:right="-103"/>
              <w:rPr>
                <w:spacing w:val="-8"/>
                <w:sz w:val="26"/>
                <w:szCs w:val="26"/>
                <w:lang w:val="af-ZA"/>
              </w:rPr>
            </w:pPr>
            <w:r>
              <w:rPr>
                <w:spacing w:val="-8"/>
                <w:sz w:val="26"/>
                <w:szCs w:val="26"/>
                <w:lang w:val="af-ZA"/>
              </w:rPr>
              <w:t xml:space="preserve">- Phòng  </w:t>
            </w:r>
            <w:r>
              <w:rPr>
                <w:spacing w:val="-8"/>
                <w:sz w:val="26"/>
                <w:szCs w:val="26"/>
                <w:lang w:val="af-ZA"/>
              </w:rPr>
              <w:t>Kinh tế, Hạ tầng và Đô thị</w:t>
            </w:r>
          </w:p>
        </w:tc>
        <w:tc>
          <w:tcPr>
            <w:tcW w:w="2268" w:type="dxa"/>
          </w:tcPr>
          <w:p>
            <w:pPr>
              <w:pBdr>
                <w:top w:val="nil"/>
                <w:left w:val="nil"/>
                <w:bottom w:val="nil"/>
                <w:right w:val="nil"/>
                <w:between w:val="nil"/>
              </w:pBdr>
              <w:snapToGrid w:val="0"/>
              <w:rPr>
                <w:sz w:val="26"/>
                <w:szCs w:val="26"/>
                <w:lang w:val="af-ZA"/>
              </w:rPr>
            </w:pPr>
          </w:p>
          <w:p>
            <w:pPr>
              <w:pBdr>
                <w:top w:val="nil"/>
                <w:left w:val="nil"/>
                <w:bottom w:val="nil"/>
                <w:right w:val="nil"/>
                <w:between w:val="nil"/>
              </w:pBdr>
              <w:snapToGrid w:val="0"/>
              <w:rPr>
                <w:sz w:val="26"/>
                <w:szCs w:val="26"/>
                <w:lang w:val="af-ZA"/>
              </w:rPr>
            </w:pPr>
            <w:r>
              <w:rPr>
                <w:sz w:val="26"/>
                <w:szCs w:val="26"/>
                <w:lang w:val="af-ZA"/>
              </w:rPr>
              <w:t>- Phó chủ tịch phụ trách lĩnh vực</w:t>
            </w:r>
          </w:p>
        </w:tc>
      </w:tr>
      <w:tr>
        <w:trPr>
          <w:trHeight w:val="1279"/>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b/>
                <w:i/>
                <w:spacing w:val="-8"/>
                <w:sz w:val="26"/>
                <w:szCs w:val="26"/>
              </w:rPr>
            </w:pPr>
            <w:r>
              <w:rPr>
                <w:b/>
                <w:i/>
                <w:spacing w:val="-8"/>
                <w:sz w:val="26"/>
                <w:szCs w:val="26"/>
              </w:rPr>
              <w:t>04</w:t>
            </w:r>
            <w:r>
              <w:rPr>
                <w:b/>
                <w:i/>
                <w:spacing w:val="-8"/>
                <w:sz w:val="26"/>
                <w:szCs w:val="26"/>
              </w:rPr>
              <w:br/>
              <w:t>Thứ Bảy</w:t>
            </w:r>
          </w:p>
        </w:tc>
        <w:tc>
          <w:tcPr>
            <w:tcW w:w="4961" w:type="dxa"/>
            <w:shd w:val="clear" w:color="auto" w:fill="auto"/>
            <w:vAlign w:val="center"/>
          </w:tcPr>
          <w:p>
            <w:pPr>
              <w:pBdr>
                <w:top w:val="nil"/>
                <w:left w:val="nil"/>
                <w:bottom w:val="nil"/>
                <w:right w:val="nil"/>
                <w:between w:val="nil"/>
              </w:pBdr>
              <w:jc w:val="both"/>
              <w:rPr>
                <w:bCs/>
                <w:iCs/>
                <w:sz w:val="26"/>
                <w:szCs w:val="26"/>
                <w:lang w:val="af-ZA"/>
              </w:rPr>
            </w:pPr>
            <w:r>
              <w:rPr>
                <w:b/>
                <w:i/>
                <w:iCs/>
                <w:sz w:val="26"/>
                <w:szCs w:val="26"/>
                <w:u w:val="single"/>
              </w:rPr>
              <w:t xml:space="preserve">Sáng: </w:t>
            </w:r>
            <w:r>
              <w:rPr>
                <w:iCs/>
                <w:sz w:val="26"/>
                <w:szCs w:val="26"/>
              </w:rPr>
              <w:t>Giao ban với BQL dịch vụ công ích</w:t>
            </w:r>
          </w:p>
        </w:tc>
        <w:tc>
          <w:tcPr>
            <w:tcW w:w="2405"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Kinh tế, Hạ tầng và Đô thị</w:t>
            </w:r>
          </w:p>
        </w:tc>
        <w:tc>
          <w:tcPr>
            <w:tcW w:w="2268"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tc>
      </w:tr>
      <w:tr>
        <w:trPr>
          <w:trHeight w:val="1473"/>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b/>
                <w:i/>
                <w:spacing w:val="-8"/>
                <w:sz w:val="26"/>
                <w:szCs w:val="26"/>
              </w:rPr>
            </w:pPr>
            <w:r>
              <w:rPr>
                <w:b/>
                <w:i/>
                <w:spacing w:val="-8"/>
                <w:sz w:val="26"/>
                <w:szCs w:val="26"/>
              </w:rPr>
              <w:lastRenderedPageBreak/>
              <w:t>05</w:t>
            </w:r>
            <w:r>
              <w:rPr>
                <w:b/>
                <w:i/>
                <w:spacing w:val="-8"/>
                <w:sz w:val="26"/>
                <w:szCs w:val="26"/>
              </w:rPr>
              <w:br/>
              <w:t>Chủ Nhật</w:t>
            </w:r>
          </w:p>
        </w:tc>
        <w:tc>
          <w:tcPr>
            <w:tcW w:w="4961" w:type="dxa"/>
            <w:shd w:val="clear" w:color="auto" w:fill="auto"/>
            <w:vAlign w:val="center"/>
          </w:tcPr>
          <w:p>
            <w:pPr>
              <w:tabs>
                <w:tab w:val="center" w:pos="4320"/>
                <w:tab w:val="right" w:pos="8640"/>
              </w:tabs>
              <w:snapToGrid w:val="0"/>
              <w:jc w:val="both"/>
              <w:rPr>
                <w:b/>
                <w:i/>
                <w:iCs/>
                <w:sz w:val="26"/>
                <w:szCs w:val="26"/>
              </w:rPr>
            </w:pPr>
            <w:r>
              <w:rPr>
                <w:b/>
                <w:i/>
                <w:iCs/>
                <w:sz w:val="26"/>
                <w:szCs w:val="26"/>
              </w:rPr>
              <w:t>Nghỉ</w:t>
            </w:r>
          </w:p>
        </w:tc>
        <w:tc>
          <w:tcPr>
            <w:tcW w:w="2405" w:type="dxa"/>
            <w:shd w:val="clear" w:color="auto" w:fill="auto"/>
            <w:vAlign w:val="center"/>
          </w:tcPr>
          <w:p>
            <w:pPr>
              <w:snapToGrid w:val="0"/>
              <w:rPr>
                <w:sz w:val="26"/>
                <w:szCs w:val="26"/>
              </w:rPr>
            </w:pPr>
          </w:p>
        </w:tc>
        <w:tc>
          <w:tcPr>
            <w:tcW w:w="2268" w:type="dxa"/>
            <w:vAlign w:val="center"/>
          </w:tcPr>
          <w:p>
            <w:pPr>
              <w:snapToGrid w:val="0"/>
              <w:rPr>
                <w:sz w:val="26"/>
                <w:szCs w:val="26"/>
              </w:rPr>
            </w:pPr>
          </w:p>
        </w:tc>
      </w:tr>
      <w:tr>
        <w:trPr>
          <w:trHeight w:val="484"/>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06</w:t>
            </w:r>
          </w:p>
          <w:p>
            <w:pPr>
              <w:pStyle w:val="ListParagraph"/>
              <w:pBdr>
                <w:top w:val="nil"/>
                <w:left w:val="nil"/>
                <w:bottom w:val="nil"/>
                <w:right w:val="nil"/>
                <w:between w:val="nil"/>
              </w:pBdr>
              <w:snapToGrid w:val="0"/>
              <w:ind w:left="0"/>
              <w:contextualSpacing w:val="0"/>
              <w:jc w:val="center"/>
              <w:rPr>
                <w:b/>
                <w:i/>
                <w:iCs/>
                <w:spacing w:val="-8"/>
                <w:sz w:val="26"/>
                <w:szCs w:val="26"/>
              </w:rPr>
            </w:pPr>
            <w:r>
              <w:rPr>
                <w:iCs/>
                <w:spacing w:val="-8"/>
                <w:sz w:val="26"/>
                <w:szCs w:val="26"/>
              </w:rPr>
              <w:t>Thứ Hai</w:t>
            </w:r>
          </w:p>
        </w:tc>
        <w:tc>
          <w:tcPr>
            <w:tcW w:w="4961" w:type="dxa"/>
            <w:shd w:val="clear" w:color="auto" w:fill="auto"/>
            <w:vAlign w:val="center"/>
          </w:tcPr>
          <w:p>
            <w:pPr>
              <w:pBdr>
                <w:top w:val="nil"/>
                <w:left w:val="nil"/>
                <w:bottom w:val="nil"/>
                <w:right w:val="nil"/>
                <w:between w:val="nil"/>
              </w:pBdr>
              <w:jc w:val="both"/>
              <w:rPr>
                <w:bCs/>
                <w:iCs/>
                <w:sz w:val="26"/>
                <w:szCs w:val="26"/>
                <w:lang w:val="af-ZA"/>
              </w:rPr>
            </w:pPr>
            <w:r>
              <w:rPr>
                <w:b/>
                <w:i/>
                <w:iCs/>
                <w:sz w:val="26"/>
                <w:szCs w:val="26"/>
                <w:u w:val="single"/>
              </w:rPr>
              <w:t xml:space="preserve">Sáng: </w:t>
            </w:r>
            <w:r>
              <w:rPr>
                <w:iCs/>
                <w:sz w:val="26"/>
                <w:szCs w:val="26"/>
              </w:rPr>
              <w:t xml:space="preserve">Giao ban với UBND </w:t>
            </w:r>
          </w:p>
        </w:tc>
        <w:tc>
          <w:tcPr>
            <w:tcW w:w="2405"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Văn phòng HĐND - UBND</w:t>
            </w:r>
          </w:p>
        </w:tc>
        <w:tc>
          <w:tcPr>
            <w:tcW w:w="2268" w:type="dxa"/>
            <w:vAlign w:val="center"/>
          </w:tcPr>
          <w:p>
            <w:pPr>
              <w:pBdr>
                <w:top w:val="nil"/>
                <w:left w:val="nil"/>
                <w:bottom w:val="nil"/>
                <w:right w:val="nil"/>
                <w:between w:val="nil"/>
              </w:pBdr>
              <w:snapToGrid w:val="0"/>
              <w:rPr>
                <w:sz w:val="26"/>
                <w:szCs w:val="26"/>
                <w:lang w:val="af-ZA"/>
              </w:rPr>
            </w:pPr>
            <w:r>
              <w:rPr>
                <w:sz w:val="26"/>
                <w:szCs w:val="26"/>
                <w:lang w:val="af-ZA"/>
              </w:rPr>
              <w:t>-  Chủ tịch, các PCT;</w:t>
            </w:r>
          </w:p>
          <w:p>
            <w:pPr>
              <w:pBdr>
                <w:top w:val="nil"/>
                <w:left w:val="nil"/>
                <w:bottom w:val="nil"/>
                <w:right w:val="nil"/>
                <w:between w:val="nil"/>
              </w:pBdr>
              <w:snapToGrid w:val="0"/>
              <w:rPr>
                <w:sz w:val="26"/>
                <w:szCs w:val="26"/>
                <w:lang w:val="af-ZA"/>
              </w:rPr>
            </w:pPr>
          </w:p>
        </w:tc>
      </w:tr>
      <w:tr>
        <w:trPr>
          <w:trHeight w:val="509"/>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07</w:t>
            </w:r>
          </w:p>
          <w:p>
            <w:pPr>
              <w:pStyle w:val="ListParagraph"/>
              <w:pBdr>
                <w:top w:val="nil"/>
                <w:left w:val="nil"/>
                <w:bottom w:val="nil"/>
                <w:right w:val="nil"/>
                <w:between w:val="nil"/>
              </w:pBdr>
              <w:snapToGrid w:val="0"/>
              <w:ind w:left="0"/>
              <w:contextualSpacing w:val="0"/>
              <w:jc w:val="center"/>
              <w:rPr>
                <w:b/>
                <w:spacing w:val="-8"/>
                <w:sz w:val="26"/>
                <w:szCs w:val="26"/>
              </w:rPr>
            </w:pPr>
            <w:r>
              <w:rPr>
                <w:iCs/>
                <w:spacing w:val="-8"/>
                <w:sz w:val="26"/>
                <w:szCs w:val="26"/>
              </w:rPr>
              <w:t>Thứ Ba</w:t>
            </w:r>
          </w:p>
        </w:tc>
        <w:tc>
          <w:tcPr>
            <w:tcW w:w="4961" w:type="dxa"/>
            <w:shd w:val="clear" w:color="auto" w:fill="auto"/>
            <w:vAlign w:val="center"/>
          </w:tcPr>
          <w:p>
            <w:pPr>
              <w:pBdr>
                <w:top w:val="nil"/>
                <w:left w:val="nil"/>
                <w:bottom w:val="nil"/>
                <w:right w:val="nil"/>
                <w:between w:val="nil"/>
              </w:pBdr>
              <w:rPr>
                <w:bCs/>
                <w:iCs/>
                <w:sz w:val="26"/>
                <w:szCs w:val="26"/>
                <w:lang w:val="af-ZA"/>
              </w:rPr>
            </w:pPr>
            <w:r>
              <w:rPr>
                <w:b/>
                <w:i/>
                <w:iCs/>
                <w:sz w:val="26"/>
                <w:szCs w:val="26"/>
              </w:rPr>
              <w:t xml:space="preserve">Chiều: </w:t>
            </w:r>
            <w:r>
              <w:rPr>
                <w:bCs/>
                <w:iCs/>
                <w:sz w:val="26"/>
                <w:szCs w:val="26"/>
                <w:lang w:val="af-ZA"/>
              </w:rPr>
              <w:t xml:space="preserve"> </w:t>
            </w:r>
            <w:r>
              <w:rPr>
                <w:bCs/>
                <w:iCs/>
                <w:sz w:val="26"/>
                <w:szCs w:val="26"/>
                <w:lang w:val="af-ZA"/>
              </w:rPr>
              <w:t>Triển khai điều tra, rà soát lập bảng kê cơ sở sản xuất kinh doanh cá thể năm 2025</w:t>
            </w:r>
          </w:p>
          <w:p>
            <w:pPr>
              <w:tabs>
                <w:tab w:val="center" w:pos="4320"/>
                <w:tab w:val="right" w:pos="8640"/>
              </w:tabs>
              <w:snapToGrid w:val="0"/>
              <w:jc w:val="both"/>
              <w:rPr>
                <w:b/>
                <w:i/>
                <w:iCs/>
                <w:sz w:val="26"/>
                <w:szCs w:val="26"/>
              </w:rPr>
            </w:pPr>
          </w:p>
        </w:tc>
        <w:tc>
          <w:tcPr>
            <w:tcW w:w="2405"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Kinh tế, Hạ tầng và Đô thị</w:t>
            </w:r>
          </w:p>
        </w:tc>
        <w:tc>
          <w:tcPr>
            <w:tcW w:w="2268"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tc>
      </w:tr>
      <w:tr>
        <w:trPr>
          <w:trHeight w:val="941"/>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08</w:t>
            </w:r>
            <w:r>
              <w:rPr>
                <w:spacing w:val="-8"/>
                <w:sz w:val="26"/>
                <w:szCs w:val="26"/>
              </w:rPr>
              <w:br/>
              <w:t>Thứ Tư</w:t>
            </w:r>
          </w:p>
        </w:tc>
        <w:tc>
          <w:tcPr>
            <w:tcW w:w="4961" w:type="dxa"/>
            <w:shd w:val="clear" w:color="auto" w:fill="auto"/>
            <w:vAlign w:val="center"/>
          </w:tcPr>
          <w:p>
            <w:pPr>
              <w:rPr>
                <w:color w:val="000000"/>
                <w:lang w:val="af-ZA"/>
              </w:rPr>
            </w:pPr>
          </w:p>
        </w:tc>
        <w:tc>
          <w:tcPr>
            <w:tcW w:w="2405" w:type="dxa"/>
            <w:shd w:val="clear" w:color="auto" w:fill="auto"/>
            <w:vAlign w:val="center"/>
          </w:tcPr>
          <w:p>
            <w:pPr>
              <w:rPr>
                <w:bCs/>
                <w:sz w:val="26"/>
                <w:szCs w:val="26"/>
                <w:lang w:val="af-ZA"/>
              </w:rPr>
            </w:pPr>
          </w:p>
        </w:tc>
        <w:tc>
          <w:tcPr>
            <w:tcW w:w="2268" w:type="dxa"/>
            <w:vAlign w:val="center"/>
          </w:tcPr>
          <w:p>
            <w:pPr>
              <w:rPr>
                <w:sz w:val="26"/>
                <w:szCs w:val="26"/>
                <w:lang w:val="af-ZA"/>
              </w:rPr>
            </w:pPr>
          </w:p>
        </w:tc>
      </w:tr>
      <w:tr>
        <w:trPr>
          <w:trHeight w:val="1145"/>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bCs/>
                <w:spacing w:val="-8"/>
                <w:sz w:val="26"/>
                <w:szCs w:val="26"/>
              </w:rPr>
            </w:pPr>
            <w:r>
              <w:rPr>
                <w:bCs/>
                <w:spacing w:val="-8"/>
                <w:sz w:val="26"/>
                <w:szCs w:val="26"/>
              </w:rPr>
              <w:t>09</w:t>
            </w:r>
          </w:p>
          <w:p>
            <w:pPr>
              <w:pStyle w:val="ListParagraph"/>
              <w:pBdr>
                <w:top w:val="nil"/>
                <w:left w:val="nil"/>
                <w:bottom w:val="nil"/>
                <w:right w:val="nil"/>
                <w:between w:val="nil"/>
              </w:pBdr>
              <w:snapToGrid w:val="0"/>
              <w:ind w:left="0"/>
              <w:contextualSpacing w:val="0"/>
              <w:jc w:val="center"/>
              <w:rPr>
                <w:b/>
                <w:bCs/>
                <w:spacing w:val="-8"/>
                <w:sz w:val="26"/>
                <w:szCs w:val="26"/>
              </w:rPr>
            </w:pPr>
            <w:r>
              <w:rPr>
                <w:bCs/>
                <w:spacing w:val="-8"/>
                <w:sz w:val="26"/>
                <w:szCs w:val="26"/>
              </w:rPr>
              <w:t>Thứ Năm</w:t>
            </w:r>
          </w:p>
        </w:tc>
        <w:tc>
          <w:tcPr>
            <w:tcW w:w="4961" w:type="dxa"/>
            <w:shd w:val="clear" w:color="auto" w:fill="auto"/>
          </w:tcPr>
          <w:p>
            <w:pPr>
              <w:jc w:val="both"/>
              <w:rPr>
                <w:rStyle w:val="fontstyle01"/>
                <w:color w:val="auto"/>
                <w:sz w:val="24"/>
                <w:szCs w:val="24"/>
              </w:rPr>
            </w:pPr>
            <w:r>
              <w:rPr>
                <w:b/>
                <w:bCs/>
                <w:i/>
                <w:iCs/>
                <w:sz w:val="26"/>
                <w:szCs w:val="26"/>
                <w:u w:val="single"/>
              </w:rPr>
              <w:t>Sáng</w:t>
            </w:r>
            <w:r>
              <w:rPr>
                <w:b/>
                <w:bCs/>
                <w:i/>
                <w:iCs/>
                <w:sz w:val="26"/>
                <w:szCs w:val="26"/>
              </w:rPr>
              <w:t xml:space="preserve">: </w:t>
            </w:r>
            <w:r>
              <w:rPr>
                <w:rStyle w:val="fontstyle01"/>
              </w:rPr>
              <w:t xml:space="preserve"> </w:t>
            </w:r>
            <w:r>
              <w:rPr>
                <w:bCs/>
                <w:iCs/>
                <w:sz w:val="26"/>
                <w:szCs w:val="26"/>
                <w:lang w:val="af-ZA"/>
              </w:rPr>
              <w:t xml:space="preserve">- </w:t>
            </w:r>
            <w:r>
              <w:rPr>
                <w:rStyle w:val="fontstyle21"/>
                <w:sz w:val="26"/>
                <w:szCs w:val="26"/>
              </w:rPr>
              <w:t>Tiếp công dân định kỳ;</w:t>
            </w:r>
          </w:p>
          <w:p>
            <w:pPr>
              <w:snapToGrid w:val="0"/>
              <w:spacing w:before="80" w:after="80"/>
              <w:jc w:val="both"/>
              <w:rPr>
                <w:b/>
                <w:bCs/>
                <w:iCs/>
                <w:sz w:val="26"/>
                <w:szCs w:val="26"/>
              </w:rPr>
            </w:pPr>
          </w:p>
        </w:tc>
        <w:tc>
          <w:tcPr>
            <w:tcW w:w="2405" w:type="dxa"/>
            <w:shd w:val="clear" w:color="auto" w:fill="auto"/>
          </w:tcPr>
          <w:p>
            <w:pPr>
              <w:snapToGrid w:val="0"/>
              <w:ind w:right="-103"/>
              <w:rPr>
                <w:spacing w:val="-8"/>
                <w:sz w:val="26"/>
                <w:szCs w:val="26"/>
              </w:rPr>
            </w:pPr>
            <w:r>
              <w:rPr>
                <w:spacing w:val="-8"/>
                <w:sz w:val="26"/>
                <w:szCs w:val="26"/>
              </w:rPr>
              <w:t>- Văn phòng HĐND - UBND</w:t>
            </w:r>
          </w:p>
          <w:p>
            <w:pPr>
              <w:snapToGrid w:val="0"/>
              <w:ind w:right="-103" w:hanging="106"/>
              <w:rPr>
                <w:spacing w:val="-8"/>
                <w:sz w:val="26"/>
                <w:szCs w:val="26"/>
              </w:rPr>
            </w:pPr>
          </w:p>
        </w:tc>
        <w:tc>
          <w:tcPr>
            <w:tcW w:w="2268" w:type="dxa"/>
          </w:tcPr>
          <w:p>
            <w:pPr>
              <w:pBdr>
                <w:top w:val="nil"/>
                <w:left w:val="nil"/>
                <w:bottom w:val="nil"/>
                <w:right w:val="nil"/>
                <w:between w:val="nil"/>
              </w:pBdr>
              <w:snapToGrid w:val="0"/>
              <w:rPr>
                <w:sz w:val="26"/>
                <w:szCs w:val="26"/>
                <w:lang w:val="af-ZA"/>
              </w:rPr>
            </w:pPr>
            <w:r>
              <w:rPr>
                <w:sz w:val="26"/>
                <w:szCs w:val="26"/>
                <w:lang w:val="af-ZA"/>
              </w:rPr>
              <w:t>- Chủ tịch UBND phường;</w:t>
            </w:r>
          </w:p>
          <w:p>
            <w:pPr>
              <w:pBdr>
                <w:top w:val="nil"/>
                <w:left w:val="nil"/>
                <w:bottom w:val="nil"/>
                <w:right w:val="nil"/>
                <w:between w:val="nil"/>
              </w:pBdr>
              <w:snapToGrid w:val="0"/>
              <w:rPr>
                <w:sz w:val="26"/>
                <w:szCs w:val="26"/>
              </w:rPr>
            </w:pPr>
          </w:p>
        </w:tc>
      </w:tr>
      <w:tr>
        <w:trPr>
          <w:trHeight w:val="977"/>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10</w:t>
            </w:r>
            <w:r>
              <w:rPr>
                <w:spacing w:val="-8"/>
                <w:sz w:val="26"/>
                <w:szCs w:val="26"/>
              </w:rPr>
              <w:br/>
              <w:t>Thứ Sáu</w:t>
            </w:r>
          </w:p>
        </w:tc>
        <w:tc>
          <w:tcPr>
            <w:tcW w:w="4961" w:type="dxa"/>
            <w:shd w:val="clear" w:color="auto" w:fill="auto"/>
            <w:vAlign w:val="center"/>
          </w:tcPr>
          <w:p>
            <w:pPr>
              <w:tabs>
                <w:tab w:val="center" w:pos="4320"/>
                <w:tab w:val="right" w:pos="8640"/>
              </w:tabs>
              <w:snapToGrid w:val="0"/>
              <w:jc w:val="both"/>
              <w:rPr>
                <w:b/>
                <w:i/>
                <w:iCs/>
                <w:sz w:val="26"/>
                <w:szCs w:val="26"/>
                <w:lang w:val="nl-NL"/>
              </w:rPr>
            </w:pPr>
            <w:r>
              <w:rPr>
                <w:b/>
                <w:bCs/>
                <w:i/>
                <w:iCs/>
                <w:sz w:val="26"/>
                <w:szCs w:val="26"/>
                <w:u w:val="single"/>
                <w:lang w:val="af-ZA"/>
              </w:rPr>
              <w:t>Chiều</w:t>
            </w:r>
            <w:r>
              <w:rPr>
                <w:b/>
                <w:bCs/>
                <w:i/>
                <w:iCs/>
                <w:sz w:val="26"/>
                <w:szCs w:val="26"/>
                <w:u w:val="single"/>
                <w:lang w:val="vi-VN"/>
              </w:rPr>
              <w:t>:</w:t>
            </w:r>
            <w:r>
              <w:rPr>
                <w:b/>
                <w:bCs/>
                <w:i/>
                <w:iCs/>
                <w:sz w:val="26"/>
                <w:szCs w:val="26"/>
                <w:lang w:val="vi-VN"/>
              </w:rPr>
              <w:t xml:space="preserve"> </w:t>
            </w:r>
            <w:r>
              <w:rPr>
                <w:bCs/>
                <w:iCs/>
                <w:sz w:val="28"/>
                <w:szCs w:val="28"/>
                <w:lang w:val="af-ZA"/>
              </w:rPr>
              <w:t>Tổ chức gặp mặt Ngày Doanh nghiệp doanh nhân 13/10</w:t>
            </w:r>
          </w:p>
        </w:tc>
        <w:tc>
          <w:tcPr>
            <w:tcW w:w="2405" w:type="dxa"/>
            <w:shd w:val="clear" w:color="auto" w:fill="auto"/>
          </w:tcPr>
          <w:p>
            <w:pPr>
              <w:rPr>
                <w:bCs/>
                <w:sz w:val="26"/>
                <w:szCs w:val="26"/>
                <w:lang w:val="af-ZA"/>
              </w:rPr>
            </w:pPr>
          </w:p>
          <w:p>
            <w:pPr>
              <w:rPr>
                <w:bCs/>
                <w:sz w:val="26"/>
                <w:szCs w:val="26"/>
              </w:rPr>
            </w:pPr>
            <w:r>
              <w:rPr>
                <w:bCs/>
                <w:sz w:val="26"/>
                <w:szCs w:val="26"/>
                <w:lang w:val="af-ZA"/>
              </w:rPr>
              <w:t xml:space="preserve">- </w:t>
            </w:r>
            <w:r>
              <w:rPr>
                <w:spacing w:val="-8"/>
                <w:sz w:val="26"/>
                <w:szCs w:val="26"/>
                <w:lang w:val="af-ZA"/>
              </w:rPr>
              <w:t>Phòng Kinh tế, Hạ tầng và Đô thị</w:t>
            </w:r>
            <w:r>
              <w:rPr>
                <w:bCs/>
                <w:sz w:val="26"/>
                <w:szCs w:val="26"/>
              </w:rPr>
              <w:t xml:space="preserve"> </w:t>
            </w:r>
          </w:p>
        </w:tc>
        <w:tc>
          <w:tcPr>
            <w:tcW w:w="2268" w:type="dxa"/>
          </w:tcPr>
          <w:p>
            <w:pPr>
              <w:rPr>
                <w:sz w:val="26"/>
                <w:szCs w:val="26"/>
              </w:rPr>
            </w:pPr>
          </w:p>
          <w:p>
            <w:pPr>
              <w:rPr>
                <w:bCs/>
                <w:sz w:val="26"/>
                <w:szCs w:val="26"/>
              </w:rPr>
            </w:pPr>
            <w:r>
              <w:rPr>
                <w:sz w:val="26"/>
                <w:szCs w:val="26"/>
              </w:rPr>
              <w:t>Đ/c Chủ tịch, các PCT</w:t>
            </w:r>
            <w:r>
              <w:rPr>
                <w:bCs/>
                <w:sz w:val="26"/>
                <w:szCs w:val="26"/>
              </w:rPr>
              <w:t xml:space="preserve"> </w:t>
            </w:r>
          </w:p>
        </w:tc>
      </w:tr>
      <w:tr>
        <w:trPr>
          <w:trHeight w:val="416"/>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i/>
                <w:spacing w:val="-8"/>
                <w:sz w:val="26"/>
                <w:szCs w:val="26"/>
              </w:rPr>
            </w:pPr>
            <w:r>
              <w:rPr>
                <w:b/>
                <w:i/>
                <w:spacing w:val="-8"/>
                <w:sz w:val="26"/>
                <w:szCs w:val="26"/>
              </w:rPr>
              <w:t>11</w:t>
            </w:r>
          </w:p>
          <w:p>
            <w:pPr>
              <w:pStyle w:val="ListParagraph"/>
              <w:pBdr>
                <w:top w:val="nil"/>
                <w:left w:val="nil"/>
                <w:bottom w:val="nil"/>
                <w:right w:val="nil"/>
                <w:between w:val="nil"/>
              </w:pBdr>
              <w:snapToGrid w:val="0"/>
              <w:ind w:left="-110" w:right="-104"/>
              <w:contextualSpacing w:val="0"/>
              <w:jc w:val="center"/>
              <w:rPr>
                <w:b/>
                <w:i/>
                <w:spacing w:val="-8"/>
                <w:sz w:val="26"/>
                <w:szCs w:val="26"/>
              </w:rPr>
            </w:pPr>
            <w:r>
              <w:rPr>
                <w:b/>
                <w:i/>
                <w:spacing w:val="-8"/>
                <w:sz w:val="26"/>
                <w:szCs w:val="26"/>
              </w:rPr>
              <w:t>Thứ Bảy</w:t>
            </w:r>
          </w:p>
        </w:tc>
        <w:tc>
          <w:tcPr>
            <w:tcW w:w="4961" w:type="dxa"/>
            <w:shd w:val="clear" w:color="auto" w:fill="auto"/>
            <w:vAlign w:val="center"/>
          </w:tcPr>
          <w:p>
            <w:pPr>
              <w:pBdr>
                <w:top w:val="nil"/>
                <w:left w:val="nil"/>
                <w:bottom w:val="nil"/>
                <w:right w:val="nil"/>
                <w:between w:val="nil"/>
              </w:pBdr>
              <w:jc w:val="both"/>
              <w:rPr>
                <w:bCs/>
                <w:iCs/>
                <w:sz w:val="26"/>
                <w:szCs w:val="26"/>
                <w:lang w:val="af-ZA"/>
              </w:rPr>
            </w:pPr>
            <w:r>
              <w:rPr>
                <w:b/>
                <w:i/>
                <w:iCs/>
                <w:sz w:val="26"/>
                <w:szCs w:val="26"/>
                <w:u w:val="single"/>
              </w:rPr>
              <w:t xml:space="preserve">Sáng: </w:t>
            </w:r>
            <w:r>
              <w:rPr>
                <w:iCs/>
                <w:sz w:val="26"/>
                <w:szCs w:val="26"/>
              </w:rPr>
              <w:t>Giao ban với BQL dịch vụ công ích</w:t>
            </w:r>
          </w:p>
        </w:tc>
        <w:tc>
          <w:tcPr>
            <w:tcW w:w="2405"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Kinh tế, Hạ tầng và Đô thị</w:t>
            </w:r>
          </w:p>
        </w:tc>
        <w:tc>
          <w:tcPr>
            <w:tcW w:w="2268"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tc>
      </w:tr>
      <w:tr>
        <w:trPr>
          <w:trHeight w:val="953"/>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i/>
                <w:spacing w:val="-8"/>
                <w:sz w:val="26"/>
                <w:szCs w:val="26"/>
              </w:rPr>
            </w:pPr>
            <w:r>
              <w:rPr>
                <w:b/>
                <w:i/>
                <w:spacing w:val="-8"/>
                <w:sz w:val="26"/>
                <w:szCs w:val="26"/>
              </w:rPr>
              <w:t>12</w:t>
            </w:r>
          </w:p>
          <w:p>
            <w:pPr>
              <w:pStyle w:val="ListParagraph"/>
              <w:pBdr>
                <w:top w:val="nil"/>
                <w:left w:val="nil"/>
                <w:bottom w:val="nil"/>
                <w:right w:val="nil"/>
                <w:between w:val="nil"/>
              </w:pBdr>
              <w:snapToGrid w:val="0"/>
              <w:ind w:left="-110" w:right="-104"/>
              <w:contextualSpacing w:val="0"/>
              <w:jc w:val="center"/>
              <w:rPr>
                <w:b/>
                <w:i/>
                <w:spacing w:val="-8"/>
                <w:sz w:val="26"/>
                <w:szCs w:val="26"/>
              </w:rPr>
            </w:pPr>
            <w:r>
              <w:rPr>
                <w:b/>
                <w:i/>
                <w:spacing w:val="-8"/>
                <w:sz w:val="26"/>
                <w:szCs w:val="26"/>
              </w:rPr>
              <w:t>Chủ Nhật</w:t>
            </w:r>
          </w:p>
        </w:tc>
        <w:tc>
          <w:tcPr>
            <w:tcW w:w="4961" w:type="dxa"/>
            <w:shd w:val="clear" w:color="auto" w:fill="auto"/>
          </w:tcPr>
          <w:p>
            <w:pPr>
              <w:snapToGrid w:val="0"/>
              <w:jc w:val="both"/>
              <w:rPr>
                <w:b/>
                <w:iCs/>
                <w:sz w:val="26"/>
                <w:szCs w:val="26"/>
              </w:rPr>
            </w:pPr>
            <w:r>
              <w:rPr>
                <w:b/>
                <w:iCs/>
                <w:sz w:val="26"/>
                <w:szCs w:val="26"/>
              </w:rPr>
              <w:t>Nghỉ</w:t>
            </w:r>
          </w:p>
        </w:tc>
        <w:tc>
          <w:tcPr>
            <w:tcW w:w="2405" w:type="dxa"/>
            <w:shd w:val="clear" w:color="auto" w:fill="auto"/>
          </w:tcPr>
          <w:p>
            <w:pPr>
              <w:rPr>
                <w:bCs/>
                <w:sz w:val="26"/>
                <w:szCs w:val="26"/>
              </w:rPr>
            </w:pPr>
          </w:p>
        </w:tc>
        <w:tc>
          <w:tcPr>
            <w:tcW w:w="2268" w:type="dxa"/>
          </w:tcPr>
          <w:p>
            <w:pPr>
              <w:rPr>
                <w:bCs/>
                <w:sz w:val="26"/>
                <w:szCs w:val="26"/>
              </w:rPr>
            </w:pPr>
          </w:p>
        </w:tc>
      </w:tr>
      <w:tr>
        <w:trPr>
          <w:trHeight w:val="784"/>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13</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Hai</w:t>
            </w:r>
          </w:p>
        </w:tc>
        <w:tc>
          <w:tcPr>
            <w:tcW w:w="4961" w:type="dxa"/>
            <w:shd w:val="clear" w:color="auto" w:fill="auto"/>
            <w:vAlign w:val="center"/>
          </w:tcPr>
          <w:p>
            <w:pPr>
              <w:tabs>
                <w:tab w:val="center" w:pos="4320"/>
                <w:tab w:val="right" w:pos="8640"/>
              </w:tabs>
              <w:snapToGrid w:val="0"/>
              <w:jc w:val="both"/>
              <w:rPr>
                <w:b/>
                <w:i/>
                <w:iCs/>
                <w:sz w:val="26"/>
                <w:szCs w:val="26"/>
                <w:lang w:val="nl-NL"/>
              </w:rPr>
            </w:pPr>
            <w:r>
              <w:rPr>
                <w:b/>
                <w:bCs/>
                <w:i/>
                <w:iCs/>
                <w:sz w:val="26"/>
                <w:szCs w:val="26"/>
                <w:u w:val="single"/>
                <w:lang w:val="af-ZA"/>
              </w:rPr>
              <w:t>Chiều</w:t>
            </w:r>
            <w:r>
              <w:rPr>
                <w:b/>
                <w:bCs/>
                <w:i/>
                <w:iCs/>
                <w:sz w:val="26"/>
                <w:szCs w:val="26"/>
                <w:u w:val="single"/>
                <w:lang w:val="vi-VN"/>
              </w:rPr>
              <w:t>:</w:t>
            </w:r>
            <w:r>
              <w:rPr>
                <w:b/>
                <w:bCs/>
                <w:i/>
                <w:iCs/>
                <w:sz w:val="26"/>
                <w:szCs w:val="26"/>
                <w:lang w:val="vi-VN"/>
              </w:rPr>
              <w:t xml:space="preserve"> </w:t>
            </w:r>
            <w:r>
              <w:rPr>
                <w:b/>
                <w:bCs/>
                <w:i/>
                <w:iCs/>
                <w:sz w:val="26"/>
                <w:szCs w:val="26"/>
                <w:lang w:val="af-ZA"/>
              </w:rPr>
              <w:t xml:space="preserve"> </w:t>
            </w:r>
            <w:r>
              <w:rPr>
                <w:b/>
                <w:sz w:val="26"/>
                <w:szCs w:val="26"/>
                <w:lang w:val="vi-VN"/>
              </w:rPr>
              <w:t xml:space="preserve"> </w:t>
            </w:r>
            <w:r>
              <w:rPr>
                <w:sz w:val="26"/>
                <w:szCs w:val="26"/>
                <w:lang w:val="vi-VN"/>
              </w:rPr>
              <w:t>Họp cho ý kiến về Quy chế luân chuyển, bổ nhiệm, bổ nhiệm lại CBQL các trường học</w:t>
            </w:r>
          </w:p>
        </w:tc>
        <w:tc>
          <w:tcPr>
            <w:tcW w:w="2405" w:type="dxa"/>
            <w:shd w:val="clear" w:color="auto" w:fill="auto"/>
          </w:tcPr>
          <w:p>
            <w:pPr>
              <w:rPr>
                <w:bCs/>
                <w:sz w:val="26"/>
                <w:szCs w:val="26"/>
              </w:rPr>
            </w:pPr>
            <w:r>
              <w:rPr>
                <w:bCs/>
                <w:sz w:val="26"/>
                <w:szCs w:val="26"/>
                <w:lang w:val="af-ZA"/>
              </w:rPr>
              <w:t>- Phòng VHXH;</w:t>
            </w:r>
          </w:p>
          <w:p>
            <w:pPr>
              <w:rPr>
                <w:bCs/>
                <w:sz w:val="26"/>
                <w:szCs w:val="26"/>
              </w:rPr>
            </w:pPr>
          </w:p>
        </w:tc>
        <w:tc>
          <w:tcPr>
            <w:tcW w:w="2268" w:type="dxa"/>
          </w:tcPr>
          <w:p>
            <w:pPr>
              <w:pBdr>
                <w:top w:val="nil"/>
                <w:left w:val="nil"/>
                <w:bottom w:val="nil"/>
                <w:right w:val="nil"/>
                <w:between w:val="nil"/>
              </w:pBdr>
              <w:snapToGrid w:val="0"/>
              <w:rPr>
                <w:sz w:val="26"/>
                <w:szCs w:val="26"/>
              </w:rPr>
            </w:pPr>
            <w:r>
              <w:rPr>
                <w:sz w:val="26"/>
                <w:szCs w:val="26"/>
              </w:rPr>
              <w:t>-  Phó Chủ tịch phụ trách lĩnh vực</w:t>
            </w:r>
          </w:p>
          <w:p>
            <w:pPr>
              <w:rPr>
                <w:bCs/>
                <w:sz w:val="26"/>
                <w:szCs w:val="26"/>
              </w:rPr>
            </w:pPr>
          </w:p>
        </w:tc>
      </w:tr>
      <w:tr>
        <w:trPr>
          <w:trHeight w:val="362"/>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14 </w:t>
            </w:r>
          </w:p>
          <w:p>
            <w:pPr>
              <w:pStyle w:val="ListParagraph"/>
              <w:pBdr>
                <w:top w:val="nil"/>
                <w:left w:val="nil"/>
                <w:bottom w:val="nil"/>
                <w:right w:val="nil"/>
                <w:between w:val="nil"/>
              </w:pBdr>
              <w:snapToGrid w:val="0"/>
              <w:ind w:left="-110" w:right="-104"/>
              <w:contextualSpacing w:val="0"/>
              <w:jc w:val="center"/>
              <w:rPr>
                <w:iCs/>
                <w:spacing w:val="-8"/>
                <w:sz w:val="26"/>
                <w:szCs w:val="26"/>
              </w:rPr>
            </w:pPr>
            <w:r>
              <w:rPr>
                <w:iCs/>
                <w:spacing w:val="-8"/>
                <w:sz w:val="26"/>
                <w:szCs w:val="26"/>
              </w:rPr>
              <w:t>Thứ</w:t>
            </w:r>
          </w:p>
          <w:p>
            <w:pPr>
              <w:pStyle w:val="ListParagraph"/>
              <w:pBdr>
                <w:top w:val="nil"/>
                <w:left w:val="nil"/>
                <w:bottom w:val="nil"/>
                <w:right w:val="nil"/>
                <w:between w:val="nil"/>
              </w:pBdr>
              <w:snapToGrid w:val="0"/>
              <w:ind w:left="-110" w:right="-104"/>
              <w:contextualSpacing w:val="0"/>
              <w:jc w:val="center"/>
              <w:rPr>
                <w:spacing w:val="-8"/>
                <w:sz w:val="26"/>
                <w:szCs w:val="26"/>
              </w:rPr>
            </w:pPr>
            <w:r>
              <w:rPr>
                <w:iCs/>
                <w:spacing w:val="-8"/>
                <w:sz w:val="26"/>
                <w:szCs w:val="26"/>
              </w:rPr>
              <w:t xml:space="preserve"> Ba</w:t>
            </w:r>
          </w:p>
        </w:tc>
        <w:tc>
          <w:tcPr>
            <w:tcW w:w="4961" w:type="dxa"/>
            <w:shd w:val="clear" w:color="auto" w:fill="auto"/>
          </w:tcPr>
          <w:p>
            <w:pPr>
              <w:snapToGrid w:val="0"/>
              <w:jc w:val="both"/>
              <w:rPr>
                <w:b/>
                <w:iCs/>
                <w:sz w:val="26"/>
                <w:szCs w:val="26"/>
              </w:rPr>
            </w:pPr>
          </w:p>
        </w:tc>
        <w:tc>
          <w:tcPr>
            <w:tcW w:w="2405" w:type="dxa"/>
            <w:shd w:val="clear" w:color="auto" w:fill="auto"/>
          </w:tcPr>
          <w:p>
            <w:pPr>
              <w:rPr>
                <w:bCs/>
                <w:sz w:val="26"/>
                <w:szCs w:val="26"/>
              </w:rPr>
            </w:pPr>
          </w:p>
        </w:tc>
        <w:tc>
          <w:tcPr>
            <w:tcW w:w="2268" w:type="dxa"/>
          </w:tcPr>
          <w:p>
            <w:pPr>
              <w:rPr>
                <w:bCs/>
                <w:sz w:val="26"/>
                <w:szCs w:val="26"/>
              </w:rPr>
            </w:pPr>
          </w:p>
        </w:tc>
      </w:tr>
      <w:tr>
        <w:trPr>
          <w:trHeight w:val="70"/>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15</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Tư</w:t>
            </w:r>
          </w:p>
        </w:tc>
        <w:tc>
          <w:tcPr>
            <w:tcW w:w="4961" w:type="dxa"/>
            <w:shd w:val="clear" w:color="auto" w:fill="auto"/>
            <w:vAlign w:val="center"/>
          </w:tcPr>
          <w:p>
            <w:pPr>
              <w:snapToGrid w:val="0"/>
              <w:jc w:val="both"/>
              <w:rPr>
                <w:iCs/>
                <w:sz w:val="26"/>
                <w:szCs w:val="26"/>
              </w:rPr>
            </w:pPr>
            <w:r>
              <w:rPr>
                <w:b/>
                <w:bCs/>
                <w:i/>
                <w:iCs/>
                <w:sz w:val="26"/>
                <w:szCs w:val="26"/>
                <w:u w:val="single"/>
                <w:lang w:val="af-ZA"/>
              </w:rPr>
              <w:t>Sáng:</w:t>
            </w:r>
            <w:r>
              <w:rPr>
                <w:bCs/>
                <w:iCs/>
                <w:sz w:val="26"/>
                <w:szCs w:val="26"/>
                <w:lang w:val="af-ZA"/>
              </w:rPr>
              <w:t xml:space="preserve"> </w:t>
            </w:r>
            <w:r>
              <w:rPr>
                <w:bCs/>
                <w:iCs/>
                <w:sz w:val="26"/>
                <w:szCs w:val="26"/>
                <w:lang w:val="af-ZA"/>
              </w:rPr>
              <w:t>Họp soát giải quyết vướng mắc trong công tác bồi thường giải quyết mặt bằng các dự án</w:t>
            </w:r>
          </w:p>
        </w:tc>
        <w:tc>
          <w:tcPr>
            <w:tcW w:w="2405" w:type="dxa"/>
            <w:shd w:val="clear" w:color="auto" w:fill="auto"/>
          </w:tcPr>
          <w:p>
            <w:pPr>
              <w:rPr>
                <w:bCs/>
                <w:sz w:val="26"/>
                <w:szCs w:val="26"/>
              </w:rPr>
            </w:pPr>
            <w:r>
              <w:rPr>
                <w:bCs/>
                <w:sz w:val="26"/>
                <w:szCs w:val="26"/>
                <w:lang w:val="af-ZA"/>
              </w:rPr>
              <w:t xml:space="preserve">- </w:t>
            </w:r>
            <w:r>
              <w:rPr>
                <w:spacing w:val="-8"/>
                <w:sz w:val="26"/>
                <w:szCs w:val="26"/>
                <w:lang w:val="af-ZA"/>
              </w:rPr>
              <w:t>Phòng Kinh tế, Hạ tầng và Đô thị</w:t>
            </w:r>
            <w:r>
              <w:rPr>
                <w:bCs/>
                <w:sz w:val="26"/>
                <w:szCs w:val="26"/>
              </w:rPr>
              <w:t xml:space="preserve"> </w:t>
            </w:r>
          </w:p>
        </w:tc>
        <w:tc>
          <w:tcPr>
            <w:tcW w:w="2268" w:type="dxa"/>
          </w:tcPr>
          <w:p>
            <w:pPr>
              <w:rPr>
                <w:bCs/>
                <w:sz w:val="26"/>
                <w:szCs w:val="26"/>
              </w:rPr>
            </w:pPr>
            <w:r>
              <w:rPr>
                <w:sz w:val="26"/>
                <w:szCs w:val="26"/>
              </w:rPr>
              <w:t xml:space="preserve">- </w:t>
            </w:r>
            <w:r>
              <w:rPr>
                <w:sz w:val="26"/>
                <w:szCs w:val="26"/>
              </w:rPr>
              <w:t>Đ/c Chủ tịch</w:t>
            </w:r>
            <w:r>
              <w:rPr>
                <w:sz w:val="26"/>
                <w:szCs w:val="26"/>
              </w:rPr>
              <w:t xml:space="preserve"> UBND </w:t>
            </w:r>
            <w:r>
              <w:rPr>
                <w:bCs/>
                <w:sz w:val="26"/>
                <w:szCs w:val="26"/>
              </w:rPr>
              <w:t xml:space="preserve"> </w:t>
            </w: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16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Năm</w:t>
            </w:r>
          </w:p>
        </w:tc>
        <w:tc>
          <w:tcPr>
            <w:tcW w:w="4961" w:type="dxa"/>
            <w:shd w:val="clear" w:color="auto" w:fill="auto"/>
          </w:tcPr>
          <w:p>
            <w:pPr>
              <w:jc w:val="both"/>
              <w:rPr>
                <w:rStyle w:val="fontstyle01"/>
                <w:color w:val="auto"/>
                <w:sz w:val="24"/>
                <w:szCs w:val="24"/>
              </w:rPr>
            </w:pPr>
            <w:r>
              <w:rPr>
                <w:b/>
                <w:bCs/>
                <w:i/>
                <w:iCs/>
                <w:sz w:val="26"/>
                <w:szCs w:val="26"/>
                <w:u w:val="single"/>
              </w:rPr>
              <w:t>Sáng</w:t>
            </w:r>
            <w:r>
              <w:rPr>
                <w:b/>
                <w:bCs/>
                <w:i/>
                <w:iCs/>
                <w:sz w:val="26"/>
                <w:szCs w:val="26"/>
              </w:rPr>
              <w:t xml:space="preserve">: </w:t>
            </w:r>
            <w:r>
              <w:rPr>
                <w:rStyle w:val="fontstyle01"/>
              </w:rPr>
              <w:t xml:space="preserve"> </w:t>
            </w:r>
            <w:r>
              <w:rPr>
                <w:bCs/>
                <w:iCs/>
                <w:sz w:val="26"/>
                <w:szCs w:val="26"/>
                <w:lang w:val="af-ZA"/>
              </w:rPr>
              <w:t xml:space="preserve">- </w:t>
            </w:r>
            <w:r>
              <w:rPr>
                <w:rStyle w:val="fontstyle21"/>
                <w:sz w:val="26"/>
                <w:szCs w:val="26"/>
              </w:rPr>
              <w:t>Tiếp công dân định kỳ;</w:t>
            </w:r>
          </w:p>
          <w:p>
            <w:pPr>
              <w:snapToGrid w:val="0"/>
              <w:spacing w:before="80" w:after="80"/>
              <w:jc w:val="both"/>
              <w:rPr>
                <w:b/>
                <w:bCs/>
                <w:iCs/>
                <w:sz w:val="26"/>
                <w:szCs w:val="26"/>
              </w:rPr>
            </w:pPr>
          </w:p>
        </w:tc>
        <w:tc>
          <w:tcPr>
            <w:tcW w:w="2405" w:type="dxa"/>
            <w:shd w:val="clear" w:color="auto" w:fill="auto"/>
          </w:tcPr>
          <w:p>
            <w:pPr>
              <w:snapToGrid w:val="0"/>
              <w:ind w:right="-103"/>
              <w:rPr>
                <w:spacing w:val="-8"/>
                <w:sz w:val="26"/>
                <w:szCs w:val="26"/>
              </w:rPr>
            </w:pPr>
            <w:r>
              <w:rPr>
                <w:spacing w:val="-8"/>
                <w:sz w:val="26"/>
                <w:szCs w:val="26"/>
              </w:rPr>
              <w:t>- Văn phòng HĐND - UBND</w:t>
            </w:r>
          </w:p>
          <w:p>
            <w:pPr>
              <w:snapToGrid w:val="0"/>
              <w:ind w:right="-103" w:hanging="106"/>
              <w:rPr>
                <w:spacing w:val="-8"/>
                <w:sz w:val="26"/>
                <w:szCs w:val="26"/>
              </w:rPr>
            </w:pPr>
          </w:p>
        </w:tc>
        <w:tc>
          <w:tcPr>
            <w:tcW w:w="2268" w:type="dxa"/>
          </w:tcPr>
          <w:p>
            <w:pPr>
              <w:pBdr>
                <w:top w:val="nil"/>
                <w:left w:val="nil"/>
                <w:bottom w:val="nil"/>
                <w:right w:val="nil"/>
                <w:between w:val="nil"/>
              </w:pBdr>
              <w:snapToGrid w:val="0"/>
              <w:rPr>
                <w:sz w:val="26"/>
                <w:szCs w:val="26"/>
                <w:lang w:val="af-ZA"/>
              </w:rPr>
            </w:pPr>
            <w:r>
              <w:rPr>
                <w:sz w:val="26"/>
                <w:szCs w:val="26"/>
                <w:lang w:val="af-ZA"/>
              </w:rPr>
              <w:t>- Chủ tịch UBND phường;</w:t>
            </w:r>
          </w:p>
          <w:p>
            <w:pPr>
              <w:pBdr>
                <w:top w:val="nil"/>
                <w:left w:val="nil"/>
                <w:bottom w:val="nil"/>
                <w:right w:val="nil"/>
                <w:between w:val="nil"/>
              </w:pBdr>
              <w:snapToGrid w:val="0"/>
              <w:rPr>
                <w:sz w:val="26"/>
                <w:szCs w:val="26"/>
              </w:rPr>
            </w:pP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17</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Sáu</w:t>
            </w:r>
          </w:p>
        </w:tc>
        <w:tc>
          <w:tcPr>
            <w:tcW w:w="4961" w:type="dxa"/>
            <w:shd w:val="clear" w:color="auto" w:fill="auto"/>
          </w:tcPr>
          <w:p>
            <w:pPr>
              <w:snapToGrid w:val="0"/>
              <w:jc w:val="both"/>
              <w:rPr>
                <w:b/>
                <w:iCs/>
                <w:sz w:val="26"/>
                <w:szCs w:val="26"/>
              </w:rPr>
            </w:pPr>
            <w:r>
              <w:rPr>
                <w:b/>
                <w:i/>
                <w:iCs/>
                <w:sz w:val="26"/>
                <w:szCs w:val="26"/>
                <w:u w:val="single"/>
              </w:rPr>
              <w:t>Chiều:</w:t>
            </w:r>
            <w:r>
              <w:rPr>
                <w:b/>
                <w:iCs/>
                <w:sz w:val="26"/>
                <w:szCs w:val="26"/>
              </w:rPr>
              <w:t xml:space="preserve"> </w:t>
            </w:r>
            <w:r>
              <w:rPr>
                <w:iCs/>
                <w:sz w:val="26"/>
                <w:szCs w:val="26"/>
              </w:rPr>
              <w:t xml:space="preserve">Gặp mặt kỷ niệm 95 ngày </w:t>
            </w:r>
            <w:r>
              <w:rPr>
                <w:color w:val="001D35"/>
                <w:shd w:val="clear" w:color="auto" w:fill="FFFFFF"/>
              </w:rPr>
              <w:t>thành lập </w:t>
            </w:r>
            <w:hyperlink r:id="rId7" w:tgtFrame="_blank" w:history="1">
              <w:r>
                <w:rPr>
                  <w:rStyle w:val="Hyperlink"/>
                  <w:color w:val="000000" w:themeColor="text1"/>
                  <w:sz w:val="28"/>
                  <w:szCs w:val="28"/>
                  <w:u w:val="none"/>
                  <w:shd w:val="clear" w:color="auto" w:fill="FFFFFF"/>
                </w:rPr>
                <w:t>Hội Liên hiệp Phụ nữ Việt Nam</w:t>
              </w:r>
            </w:hyperlink>
          </w:p>
        </w:tc>
        <w:tc>
          <w:tcPr>
            <w:tcW w:w="2405" w:type="dxa"/>
            <w:shd w:val="clear" w:color="auto" w:fill="auto"/>
          </w:tcPr>
          <w:p>
            <w:pPr>
              <w:snapToGrid w:val="0"/>
              <w:ind w:right="-103"/>
              <w:rPr>
                <w:spacing w:val="-8"/>
                <w:sz w:val="26"/>
                <w:szCs w:val="26"/>
              </w:rPr>
            </w:pPr>
            <w:r>
              <w:rPr>
                <w:spacing w:val="-8"/>
                <w:sz w:val="26"/>
                <w:szCs w:val="26"/>
              </w:rPr>
              <w:t>- Văn phòng HĐND - UBND</w:t>
            </w:r>
          </w:p>
          <w:p>
            <w:pPr>
              <w:rPr>
                <w:bCs/>
                <w:sz w:val="26"/>
                <w:szCs w:val="26"/>
              </w:rPr>
            </w:pPr>
          </w:p>
        </w:tc>
        <w:tc>
          <w:tcPr>
            <w:tcW w:w="2268" w:type="dxa"/>
          </w:tcPr>
          <w:p>
            <w:pPr>
              <w:rPr>
                <w:bCs/>
                <w:sz w:val="26"/>
                <w:szCs w:val="26"/>
              </w:rPr>
            </w:pPr>
            <w:r>
              <w:rPr>
                <w:sz w:val="26"/>
                <w:szCs w:val="26"/>
              </w:rPr>
              <w:t>Đ/c Chủ tịch, các PCT</w:t>
            </w:r>
          </w:p>
        </w:tc>
      </w:tr>
      <w:tr>
        <w:trPr>
          <w:trHeight w:val="1869"/>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lastRenderedPageBreak/>
              <w:t>18</w:t>
            </w:r>
          </w:p>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Thứ Bảy</w:t>
            </w:r>
          </w:p>
        </w:tc>
        <w:tc>
          <w:tcPr>
            <w:tcW w:w="4961" w:type="dxa"/>
            <w:shd w:val="clear" w:color="auto" w:fill="auto"/>
            <w:vAlign w:val="center"/>
          </w:tcPr>
          <w:p>
            <w:pPr>
              <w:pBdr>
                <w:top w:val="nil"/>
                <w:left w:val="nil"/>
                <w:bottom w:val="nil"/>
                <w:right w:val="nil"/>
                <w:between w:val="nil"/>
              </w:pBdr>
              <w:jc w:val="both"/>
              <w:rPr>
                <w:bCs/>
                <w:iCs/>
                <w:sz w:val="26"/>
                <w:szCs w:val="26"/>
                <w:lang w:val="af-ZA"/>
              </w:rPr>
            </w:pPr>
            <w:r>
              <w:rPr>
                <w:b/>
                <w:i/>
                <w:iCs/>
                <w:sz w:val="26"/>
                <w:szCs w:val="26"/>
                <w:u w:val="single"/>
              </w:rPr>
              <w:t xml:space="preserve">Sáng: </w:t>
            </w:r>
            <w:r>
              <w:rPr>
                <w:iCs/>
                <w:sz w:val="26"/>
                <w:szCs w:val="26"/>
              </w:rPr>
              <w:t>Giao ban với BQL dịch vụ công ích</w:t>
            </w:r>
          </w:p>
        </w:tc>
        <w:tc>
          <w:tcPr>
            <w:tcW w:w="2405"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Kinh tế, Hạ tầng và Đô thị</w:t>
            </w:r>
          </w:p>
        </w:tc>
        <w:tc>
          <w:tcPr>
            <w:tcW w:w="2268"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tc>
      </w:tr>
      <w:tr>
        <w:trPr>
          <w:trHeight w:val="1190"/>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19</w:t>
            </w:r>
          </w:p>
          <w:p>
            <w:pPr>
              <w:pStyle w:val="ListParagraph"/>
              <w:pBdr>
                <w:top w:val="nil"/>
                <w:left w:val="nil"/>
                <w:bottom w:val="nil"/>
                <w:right w:val="nil"/>
                <w:between w:val="nil"/>
              </w:pBdr>
              <w:snapToGrid w:val="0"/>
              <w:ind w:left="-110" w:right="-104"/>
              <w:contextualSpacing w:val="0"/>
              <w:jc w:val="center"/>
              <w:rPr>
                <w:spacing w:val="-8"/>
                <w:sz w:val="26"/>
                <w:szCs w:val="26"/>
              </w:rPr>
            </w:pPr>
            <w:r>
              <w:rPr>
                <w:b/>
                <w:spacing w:val="-8"/>
                <w:sz w:val="26"/>
                <w:szCs w:val="26"/>
              </w:rPr>
              <w:t>Chủ nhật</w:t>
            </w:r>
          </w:p>
        </w:tc>
        <w:tc>
          <w:tcPr>
            <w:tcW w:w="4961" w:type="dxa"/>
            <w:shd w:val="clear" w:color="auto" w:fill="auto"/>
          </w:tcPr>
          <w:p>
            <w:pPr>
              <w:snapToGrid w:val="0"/>
              <w:jc w:val="both"/>
              <w:rPr>
                <w:b/>
                <w:iCs/>
                <w:sz w:val="26"/>
                <w:szCs w:val="26"/>
              </w:rPr>
            </w:pPr>
            <w:r>
              <w:rPr>
                <w:b/>
                <w:iCs/>
                <w:sz w:val="26"/>
                <w:szCs w:val="26"/>
              </w:rPr>
              <w:t>Nghỉ</w:t>
            </w:r>
          </w:p>
        </w:tc>
        <w:tc>
          <w:tcPr>
            <w:tcW w:w="2405" w:type="dxa"/>
            <w:shd w:val="clear" w:color="auto" w:fill="auto"/>
          </w:tcPr>
          <w:p>
            <w:pPr>
              <w:rPr>
                <w:bCs/>
                <w:sz w:val="26"/>
                <w:szCs w:val="26"/>
              </w:rPr>
            </w:pPr>
          </w:p>
        </w:tc>
        <w:tc>
          <w:tcPr>
            <w:tcW w:w="2268" w:type="dxa"/>
          </w:tcPr>
          <w:p>
            <w:pPr>
              <w:rPr>
                <w:bCs/>
                <w:sz w:val="26"/>
                <w:szCs w:val="26"/>
              </w:rPr>
            </w:pP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20</w:t>
            </w:r>
          </w:p>
          <w:p>
            <w:pPr>
              <w:pStyle w:val="ListParagraph"/>
              <w:pBdr>
                <w:top w:val="nil"/>
                <w:left w:val="nil"/>
                <w:bottom w:val="nil"/>
                <w:right w:val="nil"/>
                <w:between w:val="nil"/>
              </w:pBdr>
              <w:snapToGrid w:val="0"/>
              <w:ind w:left="-110" w:right="-104"/>
              <w:contextualSpacing w:val="0"/>
              <w:jc w:val="center"/>
              <w:rPr>
                <w:iCs/>
                <w:spacing w:val="-8"/>
                <w:sz w:val="26"/>
                <w:szCs w:val="26"/>
              </w:rPr>
            </w:pPr>
            <w:r>
              <w:rPr>
                <w:iCs/>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iCs/>
                <w:spacing w:val="-8"/>
                <w:sz w:val="26"/>
                <w:szCs w:val="26"/>
              </w:rPr>
            </w:pPr>
            <w:r>
              <w:rPr>
                <w:iCs/>
                <w:spacing w:val="-8"/>
                <w:sz w:val="26"/>
                <w:szCs w:val="26"/>
              </w:rPr>
              <w:t>Hai</w:t>
            </w:r>
          </w:p>
        </w:tc>
        <w:tc>
          <w:tcPr>
            <w:tcW w:w="4961" w:type="dxa"/>
            <w:shd w:val="clear" w:color="auto" w:fill="auto"/>
            <w:vAlign w:val="center"/>
          </w:tcPr>
          <w:p>
            <w:pPr>
              <w:pBdr>
                <w:top w:val="nil"/>
                <w:left w:val="nil"/>
                <w:bottom w:val="nil"/>
                <w:right w:val="nil"/>
                <w:between w:val="nil"/>
              </w:pBdr>
              <w:jc w:val="both"/>
              <w:rPr>
                <w:bCs/>
                <w:iCs/>
                <w:sz w:val="26"/>
                <w:szCs w:val="26"/>
                <w:lang w:val="af-ZA"/>
              </w:rPr>
            </w:pPr>
            <w:r>
              <w:rPr>
                <w:b/>
                <w:bCs/>
                <w:i/>
                <w:iCs/>
                <w:sz w:val="26"/>
                <w:szCs w:val="26"/>
                <w:lang w:val="af-ZA"/>
              </w:rPr>
              <w:t>Chiều:</w:t>
            </w:r>
            <w:r>
              <w:rPr>
                <w:bCs/>
                <w:iCs/>
                <w:sz w:val="26"/>
                <w:szCs w:val="26"/>
                <w:lang w:val="af-ZA"/>
              </w:rPr>
              <w:t xml:space="preserve"> </w:t>
            </w:r>
            <w:r>
              <w:rPr>
                <w:sz w:val="26"/>
                <w:szCs w:val="26"/>
              </w:rPr>
              <w:t xml:space="preserve"> </w:t>
            </w:r>
            <w:r>
              <w:rPr>
                <w:sz w:val="26"/>
                <w:szCs w:val="26"/>
              </w:rPr>
              <w:t>Tập trung giải ngân chương trình mục tiêu quốc gia giảm nghèo, giải ngân vốn đầu tư công</w:t>
            </w:r>
          </w:p>
        </w:tc>
        <w:tc>
          <w:tcPr>
            <w:tcW w:w="2405"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Kinh tế, Hạ tầng và Đô thị</w:t>
            </w:r>
          </w:p>
        </w:tc>
        <w:tc>
          <w:tcPr>
            <w:tcW w:w="2268"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tc>
      </w:tr>
      <w:tr>
        <w:trPr>
          <w:trHeight w:val="70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21</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Ba</w:t>
            </w:r>
          </w:p>
        </w:tc>
        <w:tc>
          <w:tcPr>
            <w:tcW w:w="4961" w:type="dxa"/>
            <w:shd w:val="clear" w:color="auto" w:fill="auto"/>
          </w:tcPr>
          <w:p>
            <w:pPr>
              <w:snapToGrid w:val="0"/>
              <w:jc w:val="both"/>
              <w:rPr>
                <w:b/>
                <w:iCs/>
                <w:sz w:val="26"/>
                <w:szCs w:val="26"/>
              </w:rPr>
            </w:pPr>
            <w:r>
              <w:rPr>
                <w:b/>
                <w:i/>
                <w:iCs/>
                <w:sz w:val="26"/>
                <w:szCs w:val="26"/>
                <w:u w:val="single"/>
              </w:rPr>
              <w:t>Sáng</w:t>
            </w:r>
            <w:r>
              <w:rPr>
                <w:b/>
                <w:iCs/>
                <w:sz w:val="26"/>
                <w:szCs w:val="26"/>
              </w:rPr>
              <w:t xml:space="preserve">: </w:t>
            </w:r>
            <w:r>
              <w:rPr>
                <w:b/>
                <w:sz w:val="26"/>
                <w:szCs w:val="26"/>
                <w:lang w:val="vi-VN"/>
              </w:rPr>
              <w:t xml:space="preserve"> </w:t>
            </w:r>
            <w:r>
              <w:rPr>
                <w:sz w:val="26"/>
                <w:szCs w:val="26"/>
                <w:lang w:val="vi-VN"/>
              </w:rPr>
              <w:t>Duyệt hồ sơ phổ cấp giáo dục năm 2025 tại Sở Giáo dục và Đào tạo</w:t>
            </w:r>
          </w:p>
        </w:tc>
        <w:tc>
          <w:tcPr>
            <w:tcW w:w="2405" w:type="dxa"/>
            <w:shd w:val="clear" w:color="auto" w:fill="auto"/>
            <w:vAlign w:val="center"/>
          </w:tcPr>
          <w:p>
            <w:pPr>
              <w:snapToGrid w:val="0"/>
              <w:rPr>
                <w:bCs/>
                <w:sz w:val="26"/>
                <w:szCs w:val="26"/>
              </w:rPr>
            </w:pPr>
            <w:r>
              <w:rPr>
                <w:bCs/>
                <w:sz w:val="26"/>
                <w:szCs w:val="26"/>
              </w:rPr>
              <w:t xml:space="preserve">- </w:t>
            </w:r>
            <w:r>
              <w:rPr>
                <w:spacing w:val="-8"/>
                <w:sz w:val="26"/>
                <w:szCs w:val="26"/>
              </w:rPr>
              <w:t>Phòng VHXH</w:t>
            </w:r>
          </w:p>
        </w:tc>
        <w:tc>
          <w:tcPr>
            <w:tcW w:w="2268" w:type="dxa"/>
            <w:vAlign w:val="center"/>
          </w:tcPr>
          <w:p>
            <w:pPr>
              <w:pBdr>
                <w:top w:val="nil"/>
                <w:left w:val="nil"/>
                <w:bottom w:val="nil"/>
                <w:right w:val="nil"/>
                <w:between w:val="nil"/>
              </w:pBdr>
              <w:snapToGrid w:val="0"/>
              <w:rPr>
                <w:sz w:val="26"/>
                <w:szCs w:val="26"/>
              </w:rPr>
            </w:pPr>
            <w:r>
              <w:rPr>
                <w:sz w:val="26"/>
                <w:szCs w:val="26"/>
              </w:rPr>
              <w:t>-  Phó chủ tịch phụ trách lĩnh vực;</w:t>
            </w:r>
          </w:p>
          <w:p>
            <w:pPr>
              <w:pBdr>
                <w:top w:val="nil"/>
                <w:left w:val="nil"/>
                <w:bottom w:val="nil"/>
                <w:right w:val="nil"/>
                <w:between w:val="nil"/>
              </w:pBdr>
              <w:snapToGrid w:val="0"/>
              <w:rPr>
                <w:sz w:val="26"/>
                <w:szCs w:val="26"/>
              </w:rPr>
            </w:pP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22</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Tư</w:t>
            </w:r>
          </w:p>
        </w:tc>
        <w:tc>
          <w:tcPr>
            <w:tcW w:w="4961" w:type="dxa"/>
            <w:shd w:val="clear" w:color="auto" w:fill="auto"/>
            <w:vAlign w:val="center"/>
          </w:tcPr>
          <w:p>
            <w:pPr>
              <w:snapToGrid w:val="0"/>
              <w:jc w:val="both"/>
              <w:rPr>
                <w:b/>
                <w:iCs/>
                <w:sz w:val="26"/>
                <w:szCs w:val="26"/>
              </w:rPr>
            </w:pPr>
          </w:p>
        </w:tc>
        <w:tc>
          <w:tcPr>
            <w:tcW w:w="2405" w:type="dxa"/>
            <w:shd w:val="clear" w:color="auto" w:fill="auto"/>
            <w:vAlign w:val="center"/>
          </w:tcPr>
          <w:p>
            <w:pPr>
              <w:rPr>
                <w:bCs/>
                <w:sz w:val="26"/>
                <w:szCs w:val="26"/>
              </w:rPr>
            </w:pPr>
          </w:p>
        </w:tc>
        <w:tc>
          <w:tcPr>
            <w:tcW w:w="2268" w:type="dxa"/>
            <w:vAlign w:val="center"/>
          </w:tcPr>
          <w:p>
            <w:pPr>
              <w:rPr>
                <w:bCs/>
                <w:sz w:val="26"/>
                <w:szCs w:val="26"/>
              </w:rPr>
            </w:pP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23</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Năm</w:t>
            </w:r>
          </w:p>
        </w:tc>
        <w:tc>
          <w:tcPr>
            <w:tcW w:w="4961" w:type="dxa"/>
            <w:shd w:val="clear" w:color="auto" w:fill="auto"/>
          </w:tcPr>
          <w:p>
            <w:pPr>
              <w:jc w:val="both"/>
              <w:rPr>
                <w:rStyle w:val="fontstyle01"/>
                <w:color w:val="auto"/>
                <w:sz w:val="24"/>
                <w:szCs w:val="24"/>
              </w:rPr>
            </w:pPr>
            <w:r>
              <w:rPr>
                <w:b/>
                <w:bCs/>
                <w:i/>
                <w:iCs/>
                <w:sz w:val="26"/>
                <w:szCs w:val="26"/>
                <w:u w:val="single"/>
              </w:rPr>
              <w:t>Sáng</w:t>
            </w:r>
            <w:r>
              <w:rPr>
                <w:b/>
                <w:bCs/>
                <w:i/>
                <w:iCs/>
                <w:sz w:val="26"/>
                <w:szCs w:val="26"/>
              </w:rPr>
              <w:t xml:space="preserve">: </w:t>
            </w:r>
            <w:r>
              <w:rPr>
                <w:rStyle w:val="fontstyle01"/>
              </w:rPr>
              <w:t xml:space="preserve"> </w:t>
            </w:r>
            <w:r>
              <w:rPr>
                <w:bCs/>
                <w:iCs/>
                <w:sz w:val="26"/>
                <w:szCs w:val="26"/>
                <w:lang w:val="af-ZA"/>
              </w:rPr>
              <w:t xml:space="preserve">- </w:t>
            </w:r>
            <w:r>
              <w:rPr>
                <w:rStyle w:val="fontstyle21"/>
                <w:sz w:val="26"/>
                <w:szCs w:val="26"/>
              </w:rPr>
              <w:t>Tiếp công dân định kỳ;</w:t>
            </w:r>
          </w:p>
          <w:p>
            <w:pPr>
              <w:snapToGrid w:val="0"/>
              <w:spacing w:before="80" w:after="80"/>
              <w:jc w:val="both"/>
              <w:rPr>
                <w:b/>
                <w:bCs/>
                <w:iCs/>
                <w:sz w:val="26"/>
                <w:szCs w:val="26"/>
              </w:rPr>
            </w:pPr>
          </w:p>
        </w:tc>
        <w:tc>
          <w:tcPr>
            <w:tcW w:w="2405" w:type="dxa"/>
            <w:shd w:val="clear" w:color="auto" w:fill="auto"/>
          </w:tcPr>
          <w:p>
            <w:pPr>
              <w:snapToGrid w:val="0"/>
              <w:ind w:right="-103"/>
              <w:rPr>
                <w:spacing w:val="-8"/>
                <w:sz w:val="26"/>
                <w:szCs w:val="26"/>
              </w:rPr>
            </w:pPr>
            <w:r>
              <w:rPr>
                <w:spacing w:val="-8"/>
                <w:sz w:val="26"/>
                <w:szCs w:val="26"/>
              </w:rPr>
              <w:t>- Văn phòng HĐND - UBND</w:t>
            </w:r>
          </w:p>
          <w:p>
            <w:pPr>
              <w:snapToGrid w:val="0"/>
              <w:ind w:right="-103" w:hanging="106"/>
              <w:rPr>
                <w:spacing w:val="-8"/>
                <w:sz w:val="26"/>
                <w:szCs w:val="26"/>
              </w:rPr>
            </w:pPr>
          </w:p>
        </w:tc>
        <w:tc>
          <w:tcPr>
            <w:tcW w:w="2268" w:type="dxa"/>
          </w:tcPr>
          <w:p>
            <w:pPr>
              <w:pBdr>
                <w:top w:val="nil"/>
                <w:left w:val="nil"/>
                <w:bottom w:val="nil"/>
                <w:right w:val="nil"/>
                <w:between w:val="nil"/>
              </w:pBdr>
              <w:snapToGrid w:val="0"/>
              <w:rPr>
                <w:sz w:val="26"/>
                <w:szCs w:val="26"/>
                <w:lang w:val="af-ZA"/>
              </w:rPr>
            </w:pPr>
            <w:r>
              <w:rPr>
                <w:sz w:val="26"/>
                <w:szCs w:val="26"/>
                <w:lang w:val="af-ZA"/>
              </w:rPr>
              <w:t>- Chủ tịch UBND phường;</w:t>
            </w:r>
          </w:p>
          <w:p>
            <w:pPr>
              <w:pBdr>
                <w:top w:val="nil"/>
                <w:left w:val="nil"/>
                <w:bottom w:val="nil"/>
                <w:right w:val="nil"/>
                <w:between w:val="nil"/>
              </w:pBdr>
              <w:snapToGrid w:val="0"/>
              <w:rPr>
                <w:sz w:val="26"/>
                <w:szCs w:val="26"/>
              </w:rPr>
            </w:pPr>
          </w:p>
        </w:tc>
      </w:tr>
      <w:tr>
        <w:trPr>
          <w:trHeight w:val="86"/>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24</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Thứ</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Sáu</w:t>
            </w:r>
          </w:p>
        </w:tc>
        <w:tc>
          <w:tcPr>
            <w:tcW w:w="4961" w:type="dxa"/>
            <w:shd w:val="clear" w:color="auto" w:fill="auto"/>
            <w:vAlign w:val="center"/>
          </w:tcPr>
          <w:p>
            <w:pPr>
              <w:snapToGrid w:val="0"/>
              <w:jc w:val="both"/>
              <w:rPr>
                <w:sz w:val="26"/>
                <w:szCs w:val="26"/>
              </w:rPr>
            </w:pPr>
            <w:r>
              <w:rPr>
                <w:b/>
                <w:i/>
                <w:sz w:val="26"/>
                <w:szCs w:val="26"/>
                <w:u w:val="single"/>
              </w:rPr>
              <w:t>Sáng:</w:t>
            </w:r>
            <w:r>
              <w:rPr>
                <w:b/>
                <w:sz w:val="26"/>
                <w:szCs w:val="26"/>
              </w:rPr>
              <w:t xml:space="preserve"> </w:t>
            </w:r>
            <w:r>
              <w:rPr>
                <w:sz w:val="26"/>
                <w:szCs w:val="26"/>
                <w:lang w:val="vi-VN"/>
              </w:rPr>
              <w:t>Kiểm tra, phê duyệt công tác vận động tài trợ ở các trường học</w:t>
            </w:r>
          </w:p>
          <w:p>
            <w:pPr>
              <w:snapToGrid w:val="0"/>
              <w:jc w:val="both"/>
              <w:rPr>
                <w:sz w:val="26"/>
                <w:szCs w:val="26"/>
              </w:rPr>
            </w:pPr>
          </w:p>
          <w:p>
            <w:pPr>
              <w:snapToGrid w:val="0"/>
              <w:jc w:val="both"/>
              <w:rPr>
                <w:b/>
                <w:i/>
                <w:sz w:val="26"/>
                <w:szCs w:val="26"/>
              </w:rPr>
            </w:pPr>
            <w:r>
              <w:rPr>
                <w:b/>
                <w:i/>
                <w:iCs/>
                <w:sz w:val="26"/>
                <w:szCs w:val="26"/>
                <w:u w:val="single"/>
              </w:rPr>
              <w:t xml:space="preserve">Chiều: </w:t>
            </w:r>
            <w:r>
              <w:rPr>
                <w:b/>
                <w:bCs/>
                <w:iCs/>
                <w:sz w:val="26"/>
                <w:szCs w:val="26"/>
              </w:rPr>
              <w:t xml:space="preserve"> </w:t>
            </w:r>
            <w:r>
              <w:rPr>
                <w:bCs/>
                <w:iCs/>
                <w:sz w:val="26"/>
                <w:szCs w:val="26"/>
              </w:rPr>
              <w:t>Họp đánh giá kết quả thực hiện nhiệm vụ tháng 9 của Trung tâm phục vụ hành chính công</w:t>
            </w:r>
          </w:p>
        </w:tc>
        <w:tc>
          <w:tcPr>
            <w:tcW w:w="2405" w:type="dxa"/>
            <w:shd w:val="clear" w:color="auto" w:fill="auto"/>
            <w:vAlign w:val="center"/>
          </w:tcPr>
          <w:p>
            <w:pPr>
              <w:snapToGrid w:val="0"/>
              <w:rPr>
                <w:spacing w:val="-8"/>
                <w:sz w:val="26"/>
                <w:szCs w:val="26"/>
              </w:rPr>
            </w:pPr>
            <w:r>
              <w:rPr>
                <w:bCs/>
                <w:sz w:val="26"/>
                <w:szCs w:val="26"/>
              </w:rPr>
              <w:t xml:space="preserve">- </w:t>
            </w:r>
            <w:r>
              <w:rPr>
                <w:spacing w:val="-8"/>
                <w:sz w:val="26"/>
                <w:szCs w:val="26"/>
              </w:rPr>
              <w:t>Phòng VHXH</w:t>
            </w:r>
          </w:p>
          <w:p>
            <w:pPr>
              <w:snapToGrid w:val="0"/>
              <w:rPr>
                <w:spacing w:val="-8"/>
                <w:sz w:val="26"/>
                <w:szCs w:val="26"/>
                <w:lang w:val="af-ZA"/>
              </w:rPr>
            </w:pPr>
          </w:p>
          <w:p>
            <w:pPr>
              <w:snapToGrid w:val="0"/>
              <w:rPr>
                <w:bCs/>
                <w:sz w:val="26"/>
                <w:szCs w:val="26"/>
              </w:rPr>
            </w:pPr>
            <w:r>
              <w:rPr>
                <w:spacing w:val="-8"/>
                <w:sz w:val="26"/>
                <w:szCs w:val="26"/>
                <w:lang w:val="af-ZA"/>
              </w:rPr>
              <w:t>- Trung tâm phục vụ HCC</w:t>
            </w:r>
          </w:p>
        </w:tc>
        <w:tc>
          <w:tcPr>
            <w:tcW w:w="2268" w:type="dxa"/>
            <w:vAlign w:val="center"/>
          </w:tcPr>
          <w:p>
            <w:pPr>
              <w:pBdr>
                <w:top w:val="nil"/>
                <w:left w:val="nil"/>
                <w:bottom w:val="nil"/>
                <w:right w:val="nil"/>
                <w:between w:val="nil"/>
              </w:pBdr>
              <w:snapToGrid w:val="0"/>
              <w:rPr>
                <w:sz w:val="26"/>
                <w:szCs w:val="26"/>
              </w:rPr>
            </w:pPr>
            <w:r>
              <w:rPr>
                <w:sz w:val="26"/>
                <w:szCs w:val="26"/>
              </w:rPr>
              <w:t>-  Phó chủ tịch phụ trách lĩnh vực;</w:t>
            </w:r>
          </w:p>
          <w:p>
            <w:pPr>
              <w:pBdr>
                <w:top w:val="nil"/>
                <w:left w:val="nil"/>
                <w:bottom w:val="nil"/>
                <w:right w:val="nil"/>
                <w:between w:val="nil"/>
              </w:pBdr>
              <w:snapToGrid w:val="0"/>
              <w:rPr>
                <w:sz w:val="26"/>
                <w:szCs w:val="26"/>
              </w:rPr>
            </w:pPr>
          </w:p>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rPr>
            </w:pP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25</w:t>
            </w:r>
          </w:p>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Thứ Bảy</w:t>
            </w:r>
          </w:p>
        </w:tc>
        <w:tc>
          <w:tcPr>
            <w:tcW w:w="4961" w:type="dxa"/>
            <w:shd w:val="clear" w:color="auto" w:fill="auto"/>
            <w:vAlign w:val="center"/>
          </w:tcPr>
          <w:p>
            <w:pPr>
              <w:pBdr>
                <w:top w:val="nil"/>
                <w:left w:val="nil"/>
                <w:bottom w:val="nil"/>
                <w:right w:val="nil"/>
                <w:between w:val="nil"/>
              </w:pBdr>
              <w:jc w:val="both"/>
              <w:rPr>
                <w:iCs/>
                <w:sz w:val="26"/>
                <w:szCs w:val="26"/>
              </w:rPr>
            </w:pPr>
            <w:r>
              <w:rPr>
                <w:b/>
                <w:i/>
                <w:iCs/>
                <w:sz w:val="26"/>
                <w:szCs w:val="26"/>
                <w:u w:val="single"/>
              </w:rPr>
              <w:t xml:space="preserve">Sáng: </w:t>
            </w:r>
            <w:r>
              <w:rPr>
                <w:iCs/>
                <w:sz w:val="26"/>
                <w:szCs w:val="26"/>
              </w:rPr>
              <w:t>Giao ban với BQL dịch vụ công ích</w:t>
            </w:r>
          </w:p>
          <w:p>
            <w:pPr>
              <w:pBdr>
                <w:top w:val="nil"/>
                <w:left w:val="nil"/>
                <w:bottom w:val="nil"/>
                <w:right w:val="nil"/>
                <w:between w:val="nil"/>
              </w:pBdr>
              <w:jc w:val="both"/>
              <w:rPr>
                <w:iCs/>
                <w:sz w:val="26"/>
                <w:szCs w:val="26"/>
              </w:rPr>
            </w:pPr>
          </w:p>
          <w:p>
            <w:pPr>
              <w:pBdr>
                <w:top w:val="nil"/>
                <w:left w:val="nil"/>
                <w:bottom w:val="nil"/>
                <w:right w:val="nil"/>
                <w:between w:val="nil"/>
              </w:pBdr>
              <w:jc w:val="both"/>
              <w:rPr>
                <w:iCs/>
                <w:sz w:val="26"/>
                <w:szCs w:val="26"/>
              </w:rPr>
            </w:pPr>
          </w:p>
          <w:p>
            <w:pPr>
              <w:pBdr>
                <w:top w:val="nil"/>
                <w:left w:val="nil"/>
                <w:bottom w:val="nil"/>
                <w:right w:val="nil"/>
                <w:between w:val="nil"/>
              </w:pBdr>
              <w:jc w:val="both"/>
              <w:rPr>
                <w:b/>
                <w:bCs/>
                <w:i/>
                <w:iCs/>
                <w:sz w:val="26"/>
                <w:szCs w:val="26"/>
                <w:u w:val="single"/>
                <w:lang w:val="af-ZA"/>
              </w:rPr>
            </w:pPr>
          </w:p>
        </w:tc>
        <w:tc>
          <w:tcPr>
            <w:tcW w:w="2405" w:type="dxa"/>
            <w:shd w:val="clear" w:color="auto" w:fill="auto"/>
            <w:vAlign w:val="center"/>
          </w:tcPr>
          <w:p>
            <w:pPr>
              <w:snapToGrid w:val="0"/>
              <w:rPr>
                <w:spacing w:val="-8"/>
                <w:sz w:val="26"/>
                <w:szCs w:val="26"/>
                <w:lang w:val="af-ZA"/>
              </w:rPr>
            </w:pPr>
            <w:r>
              <w:rPr>
                <w:bCs/>
                <w:sz w:val="26"/>
                <w:szCs w:val="26"/>
                <w:lang w:val="af-ZA"/>
              </w:rPr>
              <w:t xml:space="preserve">- </w:t>
            </w:r>
            <w:r>
              <w:rPr>
                <w:spacing w:val="-8"/>
                <w:sz w:val="26"/>
                <w:szCs w:val="26"/>
                <w:lang w:val="af-ZA"/>
              </w:rPr>
              <w:t>Phòng Kinh tế, Hạ tầng và Đô thị</w:t>
            </w:r>
          </w:p>
          <w:p>
            <w:pPr>
              <w:snapToGrid w:val="0"/>
              <w:rPr>
                <w:spacing w:val="-8"/>
                <w:sz w:val="26"/>
                <w:szCs w:val="26"/>
                <w:lang w:val="af-ZA"/>
              </w:rPr>
            </w:pPr>
          </w:p>
          <w:p>
            <w:pPr>
              <w:snapToGrid w:val="0"/>
              <w:rPr>
                <w:bCs/>
                <w:sz w:val="26"/>
                <w:szCs w:val="26"/>
                <w:lang w:val="af-ZA"/>
              </w:rPr>
            </w:pPr>
          </w:p>
        </w:tc>
        <w:tc>
          <w:tcPr>
            <w:tcW w:w="2268"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r>
              <w:rPr>
                <w:sz w:val="26"/>
                <w:szCs w:val="26"/>
                <w:lang w:val="af-ZA"/>
              </w:rPr>
              <w:t>;</w:t>
            </w:r>
          </w:p>
          <w:p>
            <w:pPr>
              <w:pBdr>
                <w:top w:val="nil"/>
                <w:left w:val="nil"/>
                <w:bottom w:val="nil"/>
                <w:right w:val="nil"/>
                <w:between w:val="nil"/>
              </w:pBdr>
              <w:snapToGrid w:val="0"/>
              <w:rPr>
                <w:sz w:val="26"/>
                <w:szCs w:val="26"/>
                <w:lang w:val="af-ZA"/>
              </w:rPr>
            </w:pPr>
          </w:p>
          <w:p>
            <w:pPr>
              <w:pBdr>
                <w:top w:val="nil"/>
                <w:left w:val="nil"/>
                <w:bottom w:val="nil"/>
                <w:right w:val="nil"/>
                <w:between w:val="nil"/>
              </w:pBdr>
              <w:snapToGrid w:val="0"/>
              <w:rPr>
                <w:sz w:val="26"/>
                <w:szCs w:val="26"/>
                <w:lang w:val="af-ZA"/>
              </w:rPr>
            </w:pP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26</w:t>
            </w:r>
          </w:p>
          <w:p>
            <w:pPr>
              <w:pStyle w:val="ListParagraph"/>
              <w:pBdr>
                <w:top w:val="nil"/>
                <w:left w:val="nil"/>
                <w:bottom w:val="nil"/>
                <w:right w:val="nil"/>
                <w:between w:val="nil"/>
              </w:pBdr>
              <w:snapToGrid w:val="0"/>
              <w:ind w:left="-110" w:right="-104"/>
              <w:contextualSpacing w:val="0"/>
              <w:jc w:val="center"/>
              <w:rPr>
                <w:spacing w:val="-8"/>
                <w:sz w:val="26"/>
                <w:szCs w:val="26"/>
              </w:rPr>
            </w:pPr>
            <w:r>
              <w:rPr>
                <w:b/>
                <w:spacing w:val="-8"/>
                <w:sz w:val="26"/>
                <w:szCs w:val="26"/>
              </w:rPr>
              <w:t>Chủ nhật</w:t>
            </w:r>
          </w:p>
        </w:tc>
        <w:tc>
          <w:tcPr>
            <w:tcW w:w="4961" w:type="dxa"/>
            <w:shd w:val="clear" w:color="auto" w:fill="auto"/>
          </w:tcPr>
          <w:p>
            <w:pPr>
              <w:snapToGrid w:val="0"/>
              <w:jc w:val="both"/>
              <w:rPr>
                <w:b/>
                <w:iCs/>
                <w:sz w:val="26"/>
                <w:szCs w:val="26"/>
              </w:rPr>
            </w:pPr>
            <w:r>
              <w:rPr>
                <w:b/>
                <w:iCs/>
                <w:sz w:val="26"/>
                <w:szCs w:val="26"/>
              </w:rPr>
              <w:t>Nghỉ</w:t>
            </w:r>
          </w:p>
        </w:tc>
        <w:tc>
          <w:tcPr>
            <w:tcW w:w="2405" w:type="dxa"/>
            <w:shd w:val="clear" w:color="auto" w:fill="auto"/>
          </w:tcPr>
          <w:p>
            <w:pPr>
              <w:rPr>
                <w:bCs/>
                <w:sz w:val="26"/>
                <w:szCs w:val="26"/>
              </w:rPr>
            </w:pPr>
          </w:p>
        </w:tc>
        <w:tc>
          <w:tcPr>
            <w:tcW w:w="2268" w:type="dxa"/>
          </w:tcPr>
          <w:p>
            <w:pPr>
              <w:rPr>
                <w:bCs/>
                <w:sz w:val="26"/>
                <w:szCs w:val="26"/>
              </w:rPr>
            </w:pPr>
          </w:p>
        </w:tc>
      </w:tr>
      <w:tr>
        <w:trPr>
          <w:trHeight w:val="42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27</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Hai</w:t>
            </w:r>
          </w:p>
        </w:tc>
        <w:tc>
          <w:tcPr>
            <w:tcW w:w="4961" w:type="dxa"/>
            <w:shd w:val="clear" w:color="auto" w:fill="auto"/>
            <w:vAlign w:val="center"/>
          </w:tcPr>
          <w:p>
            <w:pPr>
              <w:pBdr>
                <w:top w:val="nil"/>
                <w:left w:val="nil"/>
                <w:bottom w:val="nil"/>
                <w:right w:val="nil"/>
                <w:between w:val="nil"/>
              </w:pBdr>
              <w:jc w:val="both"/>
              <w:rPr>
                <w:bCs/>
                <w:iCs/>
                <w:sz w:val="26"/>
                <w:szCs w:val="26"/>
                <w:lang w:val="af-ZA"/>
              </w:rPr>
            </w:pPr>
          </w:p>
        </w:tc>
        <w:tc>
          <w:tcPr>
            <w:tcW w:w="2405" w:type="dxa"/>
            <w:shd w:val="clear" w:color="auto" w:fill="auto"/>
            <w:vAlign w:val="center"/>
          </w:tcPr>
          <w:p>
            <w:pPr>
              <w:snapToGrid w:val="0"/>
              <w:rPr>
                <w:bCs/>
                <w:sz w:val="26"/>
                <w:szCs w:val="26"/>
                <w:lang w:val="af-ZA"/>
              </w:rPr>
            </w:pPr>
          </w:p>
        </w:tc>
        <w:tc>
          <w:tcPr>
            <w:tcW w:w="2268" w:type="dxa"/>
            <w:vAlign w:val="center"/>
          </w:tcPr>
          <w:p>
            <w:pPr>
              <w:pBdr>
                <w:top w:val="nil"/>
                <w:left w:val="nil"/>
                <w:bottom w:val="nil"/>
                <w:right w:val="nil"/>
                <w:between w:val="nil"/>
              </w:pBdr>
              <w:snapToGrid w:val="0"/>
              <w:rPr>
                <w:sz w:val="26"/>
                <w:szCs w:val="26"/>
                <w:lang w:val="af-ZA"/>
              </w:rPr>
            </w:pPr>
            <w:bookmarkStart w:id="0" w:name="_GoBack"/>
            <w:bookmarkEnd w:id="0"/>
          </w:p>
        </w:tc>
      </w:tr>
      <w:tr>
        <w:trPr>
          <w:trHeight w:val="952"/>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28</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Ba</w:t>
            </w:r>
          </w:p>
        </w:tc>
        <w:tc>
          <w:tcPr>
            <w:tcW w:w="4961" w:type="dxa"/>
            <w:shd w:val="clear" w:color="auto" w:fill="auto"/>
          </w:tcPr>
          <w:p>
            <w:pPr>
              <w:snapToGrid w:val="0"/>
              <w:jc w:val="both"/>
              <w:rPr>
                <w:b/>
                <w:i/>
                <w:iCs/>
                <w:sz w:val="26"/>
                <w:szCs w:val="26"/>
                <w:u w:val="single"/>
              </w:rPr>
            </w:pPr>
            <w:r>
              <w:rPr>
                <w:b/>
                <w:i/>
                <w:iCs/>
                <w:sz w:val="26"/>
                <w:szCs w:val="26"/>
                <w:u w:val="single"/>
              </w:rPr>
              <w:t xml:space="preserve">Sáng: </w:t>
            </w:r>
            <w:r>
              <w:rPr>
                <w:b/>
                <w:sz w:val="26"/>
                <w:szCs w:val="26"/>
                <w:lang w:val="vi-VN"/>
              </w:rPr>
              <w:t xml:space="preserve"> </w:t>
            </w:r>
            <w:r>
              <w:rPr>
                <w:sz w:val="26"/>
                <w:szCs w:val="26"/>
                <w:lang w:val="vi-VN"/>
              </w:rPr>
              <w:t>Hội nghị tuyên truyền chính sách BHXH, BHYT</w:t>
            </w:r>
          </w:p>
        </w:tc>
        <w:tc>
          <w:tcPr>
            <w:tcW w:w="2405" w:type="dxa"/>
            <w:shd w:val="clear" w:color="auto" w:fill="auto"/>
            <w:vAlign w:val="center"/>
          </w:tcPr>
          <w:p>
            <w:pPr>
              <w:snapToGrid w:val="0"/>
              <w:rPr>
                <w:bCs/>
                <w:sz w:val="26"/>
                <w:szCs w:val="26"/>
              </w:rPr>
            </w:pPr>
            <w:r>
              <w:rPr>
                <w:bCs/>
                <w:sz w:val="26"/>
                <w:szCs w:val="26"/>
              </w:rPr>
              <w:t xml:space="preserve">- </w:t>
            </w:r>
            <w:r>
              <w:rPr>
                <w:spacing w:val="-8"/>
                <w:sz w:val="26"/>
                <w:szCs w:val="26"/>
              </w:rPr>
              <w:t>Phòng VHXH</w:t>
            </w:r>
          </w:p>
        </w:tc>
        <w:tc>
          <w:tcPr>
            <w:tcW w:w="2268" w:type="dxa"/>
            <w:vAlign w:val="center"/>
          </w:tcPr>
          <w:p>
            <w:pPr>
              <w:pBdr>
                <w:top w:val="nil"/>
                <w:left w:val="nil"/>
                <w:bottom w:val="nil"/>
                <w:right w:val="nil"/>
                <w:between w:val="nil"/>
              </w:pBdr>
              <w:snapToGrid w:val="0"/>
              <w:rPr>
                <w:sz w:val="26"/>
                <w:szCs w:val="26"/>
              </w:rPr>
            </w:pPr>
            <w:r>
              <w:rPr>
                <w:sz w:val="26"/>
                <w:szCs w:val="26"/>
              </w:rPr>
              <w:t>-  Phó chủ tịch phụ trách lĩnh vực;</w:t>
            </w:r>
          </w:p>
          <w:p>
            <w:pPr>
              <w:pBdr>
                <w:top w:val="nil"/>
                <w:left w:val="nil"/>
                <w:bottom w:val="nil"/>
                <w:right w:val="nil"/>
                <w:between w:val="nil"/>
              </w:pBdr>
              <w:snapToGrid w:val="0"/>
              <w:rPr>
                <w:sz w:val="26"/>
                <w:szCs w:val="26"/>
              </w:rPr>
            </w:pP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29</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Tư</w:t>
            </w:r>
          </w:p>
        </w:tc>
        <w:tc>
          <w:tcPr>
            <w:tcW w:w="4961" w:type="dxa"/>
            <w:shd w:val="clear" w:color="auto" w:fill="auto"/>
            <w:vAlign w:val="center"/>
          </w:tcPr>
          <w:p>
            <w:pPr>
              <w:snapToGrid w:val="0"/>
              <w:jc w:val="both"/>
              <w:rPr>
                <w:bCs/>
                <w:sz w:val="26"/>
                <w:szCs w:val="26"/>
              </w:rPr>
            </w:pPr>
          </w:p>
        </w:tc>
        <w:tc>
          <w:tcPr>
            <w:tcW w:w="2405" w:type="dxa"/>
            <w:shd w:val="clear" w:color="auto" w:fill="auto"/>
            <w:vAlign w:val="center"/>
          </w:tcPr>
          <w:p>
            <w:pPr>
              <w:rPr>
                <w:bCs/>
                <w:sz w:val="26"/>
                <w:szCs w:val="26"/>
              </w:rPr>
            </w:pPr>
          </w:p>
        </w:tc>
        <w:tc>
          <w:tcPr>
            <w:tcW w:w="2268" w:type="dxa"/>
            <w:vAlign w:val="center"/>
          </w:tcPr>
          <w:p>
            <w:pPr>
              <w:rPr>
                <w:bCs/>
                <w:sz w:val="26"/>
                <w:szCs w:val="26"/>
              </w:rPr>
            </w:pP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30</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Thứ</w:t>
            </w:r>
          </w:p>
          <w:p>
            <w:pPr>
              <w:pStyle w:val="ListParagraph"/>
              <w:pBdr>
                <w:top w:val="nil"/>
                <w:left w:val="nil"/>
                <w:bottom w:val="nil"/>
                <w:right w:val="nil"/>
                <w:between w:val="nil"/>
              </w:pBdr>
              <w:snapToGrid w:val="0"/>
              <w:ind w:left="-110" w:right="-104"/>
              <w:contextualSpacing w:val="0"/>
              <w:jc w:val="center"/>
              <w:rPr>
                <w:b/>
                <w:spacing w:val="-8"/>
                <w:sz w:val="26"/>
                <w:szCs w:val="26"/>
              </w:rPr>
            </w:pPr>
            <w:r>
              <w:rPr>
                <w:spacing w:val="-8"/>
                <w:sz w:val="26"/>
                <w:szCs w:val="26"/>
              </w:rPr>
              <w:t>Năm</w:t>
            </w:r>
          </w:p>
        </w:tc>
        <w:tc>
          <w:tcPr>
            <w:tcW w:w="4961" w:type="dxa"/>
            <w:shd w:val="clear" w:color="auto" w:fill="auto"/>
          </w:tcPr>
          <w:p>
            <w:pPr>
              <w:jc w:val="both"/>
              <w:rPr>
                <w:rStyle w:val="fontstyle01"/>
                <w:color w:val="auto"/>
                <w:sz w:val="24"/>
                <w:szCs w:val="24"/>
              </w:rPr>
            </w:pPr>
            <w:r>
              <w:rPr>
                <w:b/>
                <w:bCs/>
                <w:i/>
                <w:iCs/>
                <w:sz w:val="26"/>
                <w:szCs w:val="26"/>
                <w:u w:val="single"/>
              </w:rPr>
              <w:t>Sáng</w:t>
            </w:r>
            <w:r>
              <w:rPr>
                <w:b/>
                <w:bCs/>
                <w:i/>
                <w:iCs/>
                <w:sz w:val="26"/>
                <w:szCs w:val="26"/>
              </w:rPr>
              <w:t xml:space="preserve">: </w:t>
            </w:r>
            <w:r>
              <w:rPr>
                <w:rStyle w:val="fontstyle01"/>
              </w:rPr>
              <w:t xml:space="preserve"> </w:t>
            </w:r>
            <w:r>
              <w:rPr>
                <w:bCs/>
                <w:iCs/>
                <w:sz w:val="26"/>
                <w:szCs w:val="26"/>
                <w:lang w:val="af-ZA"/>
              </w:rPr>
              <w:t xml:space="preserve">- </w:t>
            </w:r>
            <w:r>
              <w:rPr>
                <w:rStyle w:val="fontstyle21"/>
                <w:sz w:val="26"/>
                <w:szCs w:val="26"/>
              </w:rPr>
              <w:t>Tiếp công dân định kỳ;</w:t>
            </w:r>
          </w:p>
          <w:p>
            <w:pPr>
              <w:snapToGrid w:val="0"/>
              <w:spacing w:before="80" w:after="80"/>
              <w:jc w:val="both"/>
              <w:rPr>
                <w:b/>
                <w:bCs/>
                <w:iCs/>
                <w:sz w:val="26"/>
                <w:szCs w:val="26"/>
              </w:rPr>
            </w:pPr>
          </w:p>
        </w:tc>
        <w:tc>
          <w:tcPr>
            <w:tcW w:w="2405" w:type="dxa"/>
            <w:shd w:val="clear" w:color="auto" w:fill="auto"/>
          </w:tcPr>
          <w:p>
            <w:pPr>
              <w:snapToGrid w:val="0"/>
              <w:ind w:right="-103"/>
              <w:rPr>
                <w:spacing w:val="-8"/>
                <w:sz w:val="26"/>
                <w:szCs w:val="26"/>
              </w:rPr>
            </w:pPr>
            <w:r>
              <w:rPr>
                <w:spacing w:val="-8"/>
                <w:sz w:val="26"/>
                <w:szCs w:val="26"/>
              </w:rPr>
              <w:t>- Văn phòng HĐND - UBND</w:t>
            </w:r>
          </w:p>
          <w:p>
            <w:pPr>
              <w:snapToGrid w:val="0"/>
              <w:ind w:right="-103" w:hanging="106"/>
              <w:rPr>
                <w:spacing w:val="-8"/>
                <w:sz w:val="26"/>
                <w:szCs w:val="26"/>
              </w:rPr>
            </w:pPr>
          </w:p>
        </w:tc>
        <w:tc>
          <w:tcPr>
            <w:tcW w:w="2268" w:type="dxa"/>
          </w:tcPr>
          <w:p>
            <w:pPr>
              <w:pBdr>
                <w:top w:val="nil"/>
                <w:left w:val="nil"/>
                <w:bottom w:val="nil"/>
                <w:right w:val="nil"/>
                <w:between w:val="nil"/>
              </w:pBdr>
              <w:snapToGrid w:val="0"/>
              <w:rPr>
                <w:sz w:val="26"/>
                <w:szCs w:val="26"/>
                <w:lang w:val="af-ZA"/>
              </w:rPr>
            </w:pPr>
            <w:r>
              <w:rPr>
                <w:sz w:val="26"/>
                <w:szCs w:val="26"/>
                <w:lang w:val="af-ZA"/>
              </w:rPr>
              <w:t>- Chủ tịch UBND phường;</w:t>
            </w:r>
          </w:p>
          <w:p>
            <w:pPr>
              <w:pBdr>
                <w:top w:val="nil"/>
                <w:left w:val="nil"/>
                <w:bottom w:val="nil"/>
                <w:right w:val="nil"/>
                <w:between w:val="nil"/>
              </w:pBdr>
              <w:snapToGrid w:val="0"/>
              <w:rPr>
                <w:sz w:val="26"/>
                <w:szCs w:val="26"/>
              </w:rPr>
            </w:pP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lastRenderedPageBreak/>
              <w:t>31</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Sáu</w:t>
            </w:r>
          </w:p>
        </w:tc>
        <w:tc>
          <w:tcPr>
            <w:tcW w:w="4961" w:type="dxa"/>
            <w:shd w:val="clear" w:color="auto" w:fill="auto"/>
            <w:vAlign w:val="center"/>
          </w:tcPr>
          <w:p>
            <w:pPr>
              <w:pBdr>
                <w:top w:val="nil"/>
                <w:left w:val="nil"/>
                <w:bottom w:val="nil"/>
                <w:right w:val="nil"/>
                <w:between w:val="nil"/>
              </w:pBdr>
              <w:jc w:val="both"/>
              <w:rPr>
                <w:b/>
                <w:i/>
                <w:iCs/>
                <w:sz w:val="26"/>
                <w:szCs w:val="26"/>
                <w:u w:val="single"/>
              </w:rPr>
            </w:pPr>
          </w:p>
        </w:tc>
        <w:tc>
          <w:tcPr>
            <w:tcW w:w="2405" w:type="dxa"/>
            <w:shd w:val="clear" w:color="auto" w:fill="auto"/>
            <w:vAlign w:val="center"/>
          </w:tcPr>
          <w:p>
            <w:pPr>
              <w:snapToGrid w:val="0"/>
              <w:rPr>
                <w:bCs/>
                <w:sz w:val="26"/>
                <w:szCs w:val="26"/>
                <w:lang w:val="af-ZA"/>
              </w:rPr>
            </w:pPr>
          </w:p>
        </w:tc>
        <w:tc>
          <w:tcPr>
            <w:tcW w:w="2268" w:type="dxa"/>
            <w:vAlign w:val="center"/>
          </w:tcPr>
          <w:p>
            <w:pPr>
              <w:pBdr>
                <w:top w:val="nil"/>
                <w:left w:val="nil"/>
                <w:bottom w:val="nil"/>
                <w:right w:val="nil"/>
                <w:between w:val="nil"/>
              </w:pBdr>
              <w:snapToGrid w:val="0"/>
              <w:rPr>
                <w:sz w:val="26"/>
                <w:szCs w:val="26"/>
                <w:lang w:val="af-ZA"/>
              </w:rPr>
            </w:pPr>
          </w:p>
        </w:tc>
      </w:tr>
    </w:tbl>
    <w:p>
      <w:pPr>
        <w:jc w:val="both"/>
        <w:rPr>
          <w:b/>
          <w:bCs/>
          <w:sz w:val="16"/>
          <w:szCs w:val="28"/>
          <w:u w:val="single"/>
          <w:lang w:val="nl-NL"/>
        </w:rPr>
      </w:pPr>
    </w:p>
    <w:p>
      <w:pPr>
        <w:rPr>
          <w:sz w:val="26"/>
          <w:szCs w:val="26"/>
          <w:lang w:val="nl-NL"/>
        </w:rPr>
      </w:pPr>
      <w:r>
        <w:rPr>
          <w:b/>
          <w:lang w:val="nl-NL"/>
        </w:rPr>
        <w:t>Nơi nhận:</w:t>
      </w:r>
      <w:r>
        <w:rPr>
          <w:sz w:val="28"/>
          <w:szCs w:val="28"/>
          <w:lang w:val="nl-NL"/>
        </w:rPr>
        <w:t xml:space="preserve">                                                          </w:t>
      </w:r>
      <w:r>
        <w:rPr>
          <w:b/>
          <w:sz w:val="26"/>
          <w:szCs w:val="26"/>
          <w:lang w:val="nl-NL"/>
        </w:rPr>
        <w:t>UỶ BAN NHÂN DÂN PHƯỜNG</w:t>
      </w:r>
    </w:p>
    <w:p>
      <w:pPr>
        <w:jc w:val="both"/>
        <w:rPr>
          <w:sz w:val="22"/>
          <w:szCs w:val="22"/>
          <w:lang w:val="nl-NL"/>
        </w:rPr>
      </w:pPr>
      <w:r>
        <w:rPr>
          <w:sz w:val="22"/>
          <w:szCs w:val="22"/>
          <w:lang w:val="nl-NL"/>
        </w:rPr>
        <w:t xml:space="preserve">- UBND tỉnh;                          </w:t>
      </w:r>
    </w:p>
    <w:p>
      <w:pPr>
        <w:jc w:val="both"/>
        <w:rPr>
          <w:sz w:val="22"/>
          <w:szCs w:val="22"/>
          <w:u w:val="single"/>
          <w:lang w:val="nl-NL"/>
        </w:rPr>
      </w:pPr>
      <w:r>
        <w:rPr>
          <w:sz w:val="22"/>
          <w:szCs w:val="22"/>
          <w:lang w:val="nl-NL"/>
        </w:rPr>
        <w:t>- Văn phòng UBND tỉnh;</w:t>
      </w:r>
    </w:p>
    <w:p>
      <w:pPr>
        <w:jc w:val="both"/>
        <w:rPr>
          <w:sz w:val="22"/>
          <w:szCs w:val="22"/>
          <w:lang w:val="nl-NL"/>
        </w:rPr>
      </w:pPr>
      <w:r>
        <w:rPr>
          <w:sz w:val="22"/>
          <w:szCs w:val="22"/>
          <w:lang w:val="nl-NL"/>
        </w:rPr>
        <w:t>- Thường trực Đảng ủy phường;</w:t>
      </w:r>
    </w:p>
    <w:p>
      <w:pPr>
        <w:jc w:val="both"/>
        <w:rPr>
          <w:sz w:val="22"/>
          <w:szCs w:val="22"/>
          <w:lang w:val="nl-NL"/>
        </w:rPr>
      </w:pPr>
      <w:r>
        <w:rPr>
          <w:sz w:val="22"/>
          <w:szCs w:val="22"/>
          <w:lang w:val="nl-NL"/>
        </w:rPr>
        <w:t>- Thường trực HĐND phường;</w:t>
      </w:r>
    </w:p>
    <w:p>
      <w:pPr>
        <w:jc w:val="both"/>
        <w:rPr>
          <w:sz w:val="22"/>
          <w:szCs w:val="22"/>
          <w:lang w:val="nl-NL"/>
        </w:rPr>
      </w:pPr>
      <w:r>
        <w:rPr>
          <w:sz w:val="22"/>
          <w:szCs w:val="22"/>
          <w:lang w:val="nl-NL"/>
        </w:rPr>
        <w:t>- Chủ tịch, các PCT UBND phường;</w:t>
      </w:r>
    </w:p>
    <w:p>
      <w:pPr>
        <w:jc w:val="both"/>
        <w:rPr>
          <w:sz w:val="22"/>
          <w:szCs w:val="22"/>
          <w:lang w:val="nl-NL"/>
        </w:rPr>
      </w:pPr>
      <w:r>
        <w:rPr>
          <w:sz w:val="22"/>
          <w:szCs w:val="22"/>
          <w:lang w:val="nl-NL"/>
        </w:rPr>
        <w:t>- Các phòng chuyên môn, Cơ quan thuộc UBND phường;</w:t>
      </w:r>
    </w:p>
    <w:p>
      <w:pPr>
        <w:jc w:val="both"/>
        <w:rPr>
          <w:sz w:val="26"/>
          <w:szCs w:val="26"/>
          <w:lang w:val="vi-VN"/>
        </w:rPr>
      </w:pPr>
      <w:r>
        <w:rPr>
          <w:sz w:val="22"/>
          <w:szCs w:val="22"/>
          <w:lang w:val="nl-NL"/>
        </w:rPr>
        <w:t>- Lưu: VT, VP.</w:t>
      </w:r>
    </w:p>
    <w:p>
      <w:pPr>
        <w:spacing w:before="60"/>
        <w:ind w:firstLine="567"/>
        <w:jc w:val="both"/>
        <w:rPr>
          <w:spacing w:val="-4"/>
          <w:sz w:val="26"/>
          <w:szCs w:val="26"/>
          <w:lang w:val="vi-VN"/>
        </w:rPr>
      </w:pPr>
    </w:p>
    <w:sectPr>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6CD8"/>
    <w:multiLevelType w:val="hybridMultilevel"/>
    <w:tmpl w:val="0952C852"/>
    <w:lvl w:ilvl="0" w:tplc="5C9064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1E002661"/>
    <w:multiLevelType w:val="hybridMultilevel"/>
    <w:tmpl w:val="43D49400"/>
    <w:lvl w:ilvl="0" w:tplc="24182536">
      <w:start w:val="12"/>
      <w:numFmt w:val="decimalZero"/>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E6B90"/>
    <w:multiLevelType w:val="hybridMultilevel"/>
    <w:tmpl w:val="32207A5E"/>
    <w:lvl w:ilvl="0" w:tplc="D92AA7AA">
      <w:start w:val="5"/>
      <w:numFmt w:val="decimalZero"/>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45C507C"/>
    <w:multiLevelType w:val="hybridMultilevel"/>
    <w:tmpl w:val="D5B04B74"/>
    <w:lvl w:ilvl="0" w:tplc="7012D4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D7671"/>
    <w:multiLevelType w:val="hybridMultilevel"/>
    <w:tmpl w:val="BEB493C6"/>
    <w:lvl w:ilvl="0" w:tplc="5FEC75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1B2F27"/>
    <w:multiLevelType w:val="hybridMultilevel"/>
    <w:tmpl w:val="77FA2778"/>
    <w:lvl w:ilvl="0" w:tplc="FE7EE95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FF34FF"/>
    <w:multiLevelType w:val="hybridMultilevel"/>
    <w:tmpl w:val="39D869C2"/>
    <w:lvl w:ilvl="0" w:tplc="9CFE4E3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8979B1"/>
    <w:multiLevelType w:val="hybridMultilevel"/>
    <w:tmpl w:val="F4B8E9D6"/>
    <w:lvl w:ilvl="0" w:tplc="2A1855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2C21A2"/>
    <w:multiLevelType w:val="hybridMultilevel"/>
    <w:tmpl w:val="33ACBCDE"/>
    <w:lvl w:ilvl="0" w:tplc="B874BB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0"/>
  </w:num>
  <w:num w:numId="6">
    <w:abstractNumId w:val="7"/>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pPr>
      <w:keepNext/>
      <w:tabs>
        <w:tab w:val="num" w:pos="0"/>
      </w:tabs>
      <w:suppressAutoHyphens/>
      <w:jc w:val="center"/>
      <w:outlineLvl w:val="1"/>
    </w:pPr>
    <w:rPr>
      <w:i/>
      <w:iCs/>
      <w:sz w:val="28"/>
      <w:lang w:eastAsia="ar-SA"/>
    </w:rPr>
  </w:style>
  <w:style w:type="paragraph" w:styleId="Heading5">
    <w:name w:val="heading 5"/>
    <w:basedOn w:val="Normal"/>
    <w:next w:val="Normal"/>
    <w:link w:val="Heading5Char"/>
    <w:semiHidden/>
    <w:unhideWhenUsed/>
    <w:qFormat/>
    <w:pPr>
      <w:keepNext/>
      <w:tabs>
        <w:tab w:val="num" w:pos="0"/>
      </w:tabs>
      <w:suppressAutoHyphens/>
      <w:jc w:val="center"/>
      <w:outlineLvl w:val="4"/>
    </w:pPr>
    <w:rPr>
      <w:b/>
      <w:bCs/>
      <w:sz w:val="3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Pr>
      <w:rFonts w:ascii="Times New Roman" w:eastAsia="Times New Roman" w:hAnsi="Times New Roman" w:cs="Times New Roman"/>
      <w:i/>
      <w:iCs/>
      <w:sz w:val="28"/>
      <w:szCs w:val="24"/>
      <w:lang w:eastAsia="ar-SA"/>
    </w:rPr>
  </w:style>
  <w:style w:type="character" w:customStyle="1" w:styleId="Heading5Char">
    <w:name w:val="Heading 5 Char"/>
    <w:basedOn w:val="DefaultParagraphFont"/>
    <w:link w:val="Heading5"/>
    <w:semiHidden/>
    <w:rPr>
      <w:rFonts w:ascii="Times New Roman" w:eastAsia="Times New Roman" w:hAnsi="Times New Roman" w:cs="Times New Roman"/>
      <w:b/>
      <w:bCs/>
      <w:sz w:val="30"/>
      <w:szCs w:val="24"/>
      <w:lang w:eastAsia="ar-SA"/>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pPr>
      <w:keepNext/>
      <w:tabs>
        <w:tab w:val="num" w:pos="0"/>
      </w:tabs>
      <w:suppressAutoHyphens/>
      <w:jc w:val="center"/>
      <w:outlineLvl w:val="1"/>
    </w:pPr>
    <w:rPr>
      <w:i/>
      <w:iCs/>
      <w:sz w:val="28"/>
      <w:lang w:eastAsia="ar-SA"/>
    </w:rPr>
  </w:style>
  <w:style w:type="paragraph" w:styleId="Heading5">
    <w:name w:val="heading 5"/>
    <w:basedOn w:val="Normal"/>
    <w:next w:val="Normal"/>
    <w:link w:val="Heading5Char"/>
    <w:semiHidden/>
    <w:unhideWhenUsed/>
    <w:qFormat/>
    <w:pPr>
      <w:keepNext/>
      <w:tabs>
        <w:tab w:val="num" w:pos="0"/>
      </w:tabs>
      <w:suppressAutoHyphens/>
      <w:jc w:val="center"/>
      <w:outlineLvl w:val="4"/>
    </w:pPr>
    <w:rPr>
      <w:b/>
      <w:bCs/>
      <w:sz w:val="3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Pr>
      <w:rFonts w:ascii="Times New Roman" w:eastAsia="Times New Roman" w:hAnsi="Times New Roman" w:cs="Times New Roman"/>
      <w:i/>
      <w:iCs/>
      <w:sz w:val="28"/>
      <w:szCs w:val="24"/>
      <w:lang w:eastAsia="ar-SA"/>
    </w:rPr>
  </w:style>
  <w:style w:type="character" w:customStyle="1" w:styleId="Heading5Char">
    <w:name w:val="Heading 5 Char"/>
    <w:basedOn w:val="DefaultParagraphFont"/>
    <w:link w:val="Heading5"/>
    <w:semiHidden/>
    <w:rPr>
      <w:rFonts w:ascii="Times New Roman" w:eastAsia="Times New Roman" w:hAnsi="Times New Roman" w:cs="Times New Roman"/>
      <w:b/>
      <w:bCs/>
      <w:sz w:val="30"/>
      <w:szCs w:val="24"/>
      <w:lang w:eastAsia="ar-SA"/>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6459">
      <w:bodyDiv w:val="1"/>
      <w:marLeft w:val="0"/>
      <w:marRight w:val="0"/>
      <w:marTop w:val="0"/>
      <w:marBottom w:val="0"/>
      <w:divBdr>
        <w:top w:val="none" w:sz="0" w:space="0" w:color="auto"/>
        <w:left w:val="none" w:sz="0" w:space="0" w:color="auto"/>
        <w:bottom w:val="none" w:sz="0" w:space="0" w:color="auto"/>
        <w:right w:val="none" w:sz="0" w:space="0" w:color="auto"/>
      </w:divBdr>
    </w:div>
    <w:div w:id="239871702">
      <w:bodyDiv w:val="1"/>
      <w:marLeft w:val="0"/>
      <w:marRight w:val="0"/>
      <w:marTop w:val="0"/>
      <w:marBottom w:val="0"/>
      <w:divBdr>
        <w:top w:val="none" w:sz="0" w:space="0" w:color="auto"/>
        <w:left w:val="none" w:sz="0" w:space="0" w:color="auto"/>
        <w:bottom w:val="none" w:sz="0" w:space="0" w:color="auto"/>
        <w:right w:val="none" w:sz="0" w:space="0" w:color="auto"/>
      </w:divBdr>
    </w:div>
    <w:div w:id="289669758">
      <w:bodyDiv w:val="1"/>
      <w:marLeft w:val="0"/>
      <w:marRight w:val="0"/>
      <w:marTop w:val="0"/>
      <w:marBottom w:val="0"/>
      <w:divBdr>
        <w:top w:val="none" w:sz="0" w:space="0" w:color="auto"/>
        <w:left w:val="none" w:sz="0" w:space="0" w:color="auto"/>
        <w:bottom w:val="none" w:sz="0" w:space="0" w:color="auto"/>
        <w:right w:val="none" w:sz="0" w:space="0" w:color="auto"/>
      </w:divBdr>
    </w:div>
    <w:div w:id="466439968">
      <w:bodyDiv w:val="1"/>
      <w:marLeft w:val="0"/>
      <w:marRight w:val="0"/>
      <w:marTop w:val="0"/>
      <w:marBottom w:val="0"/>
      <w:divBdr>
        <w:top w:val="none" w:sz="0" w:space="0" w:color="auto"/>
        <w:left w:val="none" w:sz="0" w:space="0" w:color="auto"/>
        <w:bottom w:val="none" w:sz="0" w:space="0" w:color="auto"/>
        <w:right w:val="none" w:sz="0" w:space="0" w:color="auto"/>
      </w:divBdr>
    </w:div>
    <w:div w:id="527914818">
      <w:bodyDiv w:val="1"/>
      <w:marLeft w:val="0"/>
      <w:marRight w:val="0"/>
      <w:marTop w:val="0"/>
      <w:marBottom w:val="0"/>
      <w:divBdr>
        <w:top w:val="none" w:sz="0" w:space="0" w:color="auto"/>
        <w:left w:val="none" w:sz="0" w:space="0" w:color="auto"/>
        <w:bottom w:val="none" w:sz="0" w:space="0" w:color="auto"/>
        <w:right w:val="none" w:sz="0" w:space="0" w:color="auto"/>
      </w:divBdr>
    </w:div>
    <w:div w:id="773328350">
      <w:bodyDiv w:val="1"/>
      <w:marLeft w:val="0"/>
      <w:marRight w:val="0"/>
      <w:marTop w:val="0"/>
      <w:marBottom w:val="0"/>
      <w:divBdr>
        <w:top w:val="none" w:sz="0" w:space="0" w:color="auto"/>
        <w:left w:val="none" w:sz="0" w:space="0" w:color="auto"/>
        <w:bottom w:val="none" w:sz="0" w:space="0" w:color="auto"/>
        <w:right w:val="none" w:sz="0" w:space="0" w:color="auto"/>
      </w:divBdr>
    </w:div>
    <w:div w:id="1043988765">
      <w:bodyDiv w:val="1"/>
      <w:marLeft w:val="0"/>
      <w:marRight w:val="0"/>
      <w:marTop w:val="0"/>
      <w:marBottom w:val="0"/>
      <w:divBdr>
        <w:top w:val="none" w:sz="0" w:space="0" w:color="auto"/>
        <w:left w:val="none" w:sz="0" w:space="0" w:color="auto"/>
        <w:bottom w:val="none" w:sz="0" w:space="0" w:color="auto"/>
        <w:right w:val="none" w:sz="0" w:space="0" w:color="auto"/>
      </w:divBdr>
    </w:div>
    <w:div w:id="1302806824">
      <w:bodyDiv w:val="1"/>
      <w:marLeft w:val="0"/>
      <w:marRight w:val="0"/>
      <w:marTop w:val="0"/>
      <w:marBottom w:val="0"/>
      <w:divBdr>
        <w:top w:val="none" w:sz="0" w:space="0" w:color="auto"/>
        <w:left w:val="none" w:sz="0" w:space="0" w:color="auto"/>
        <w:bottom w:val="none" w:sz="0" w:space="0" w:color="auto"/>
        <w:right w:val="none" w:sz="0" w:space="0" w:color="auto"/>
      </w:divBdr>
    </w:div>
    <w:div w:id="1385985082">
      <w:bodyDiv w:val="1"/>
      <w:marLeft w:val="0"/>
      <w:marRight w:val="0"/>
      <w:marTop w:val="0"/>
      <w:marBottom w:val="0"/>
      <w:divBdr>
        <w:top w:val="none" w:sz="0" w:space="0" w:color="auto"/>
        <w:left w:val="none" w:sz="0" w:space="0" w:color="auto"/>
        <w:bottom w:val="none" w:sz="0" w:space="0" w:color="auto"/>
        <w:right w:val="none" w:sz="0" w:space="0" w:color="auto"/>
      </w:divBdr>
    </w:div>
    <w:div w:id="1416977732">
      <w:bodyDiv w:val="1"/>
      <w:marLeft w:val="0"/>
      <w:marRight w:val="0"/>
      <w:marTop w:val="0"/>
      <w:marBottom w:val="0"/>
      <w:divBdr>
        <w:top w:val="none" w:sz="0" w:space="0" w:color="auto"/>
        <w:left w:val="none" w:sz="0" w:space="0" w:color="auto"/>
        <w:bottom w:val="none" w:sz="0" w:space="0" w:color="auto"/>
        <w:right w:val="none" w:sz="0" w:space="0" w:color="auto"/>
      </w:divBdr>
    </w:div>
    <w:div w:id="1491630434">
      <w:bodyDiv w:val="1"/>
      <w:marLeft w:val="0"/>
      <w:marRight w:val="0"/>
      <w:marTop w:val="0"/>
      <w:marBottom w:val="0"/>
      <w:divBdr>
        <w:top w:val="none" w:sz="0" w:space="0" w:color="auto"/>
        <w:left w:val="none" w:sz="0" w:space="0" w:color="auto"/>
        <w:bottom w:val="none" w:sz="0" w:space="0" w:color="auto"/>
        <w:right w:val="none" w:sz="0" w:space="0" w:color="auto"/>
      </w:divBdr>
    </w:div>
    <w:div w:id="1631549234">
      <w:bodyDiv w:val="1"/>
      <w:marLeft w:val="0"/>
      <w:marRight w:val="0"/>
      <w:marTop w:val="0"/>
      <w:marBottom w:val="0"/>
      <w:divBdr>
        <w:top w:val="none" w:sz="0" w:space="0" w:color="auto"/>
        <w:left w:val="none" w:sz="0" w:space="0" w:color="auto"/>
        <w:bottom w:val="none" w:sz="0" w:space="0" w:color="auto"/>
        <w:right w:val="none" w:sz="0" w:space="0" w:color="auto"/>
      </w:divBdr>
    </w:div>
    <w:div w:id="1841463087">
      <w:bodyDiv w:val="1"/>
      <w:marLeft w:val="0"/>
      <w:marRight w:val="0"/>
      <w:marTop w:val="0"/>
      <w:marBottom w:val="0"/>
      <w:divBdr>
        <w:top w:val="none" w:sz="0" w:space="0" w:color="auto"/>
        <w:left w:val="none" w:sz="0" w:space="0" w:color="auto"/>
        <w:bottom w:val="none" w:sz="0" w:space="0" w:color="auto"/>
        <w:right w:val="none" w:sz="0" w:space="0" w:color="auto"/>
      </w:divBdr>
    </w:div>
    <w:div w:id="185895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search?q=H%E1%BB%99i+Li%C3%AAn+hi%E1%BB%87p+Ph%E1%BB%A5+n%E1%BB%AF+Vi%E1%BB%87t+Nam&amp;rlz=1C1FKPE_viVN1108VN1108&amp;oq=ng%C3%A0y+20%2F10&amp;gs_lcrp=EgZjaHJvbWUyDwgAEEUYORiDARixAxiABDIHCAEQABiABDIHCAIQABiABDIHCAMQABiABDIHCAQQABiABDIHCAUQABiABDIHCAYQABiABDIICAcQABgWGB4yCAgIEAAYFhgeMggICRAAGBYYHtIBCDM2NzFqMGo3qAIAsAIA&amp;sourceid=chrome&amp;ie=UTF-8&amp;sei=7mbTaLOREp-_vr0Pgta-wQI&amp;mstk=AUtExfBUsRQXtsYGsqoWHDWhBIcv9LgUR_q7WrWi1yy4WNEHLavYmw6_i25-QpEfiMvoZpUN1kha6fjfSS6AeUAsRofeeHmHiSipzVktcehW95zdYIk9drMoID91Mfh5WAlZeAw&amp;csui=3&amp;ved=2ahUKEwjx04Dru_CPAxW_lK8BHYJFHLEQgK4QegQIAR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4BC64-8D08-40C8-B276-C7C54D67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27</cp:revision>
  <cp:lastPrinted>2025-07-07T02:34:00Z</cp:lastPrinted>
  <dcterms:created xsi:type="dcterms:W3CDTF">2025-09-23T03:06:00Z</dcterms:created>
  <dcterms:modified xsi:type="dcterms:W3CDTF">2025-09-24T07:04:00Z</dcterms:modified>
</cp:coreProperties>
</file>